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6870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8" w:line="199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PROGRAMA DE </w:t>
      </w:r>
      <w:r>
        <w:rPr>
          <w:b/>
          <w:sz w:val="28"/>
          <w:szCs w:val="28"/>
        </w:rPr>
        <w:t>COOPERACIÓN</w:t>
      </w:r>
      <w:r>
        <w:rPr>
          <w:b/>
          <w:color w:val="000000"/>
          <w:sz w:val="28"/>
          <w:szCs w:val="28"/>
        </w:rPr>
        <w:t xml:space="preserve"> BILATERAL  </w:t>
      </w:r>
    </w:p>
    <w:p w14:paraId="34595925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199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CONVOCATORIA 20</w:t>
      </w:r>
      <w:r>
        <w:rPr>
          <w:b/>
          <w:sz w:val="28"/>
          <w:szCs w:val="28"/>
        </w:rPr>
        <w:t>22</w:t>
      </w:r>
      <w:r>
        <w:rPr>
          <w:b/>
          <w:color w:val="000000"/>
          <w:sz w:val="28"/>
          <w:szCs w:val="28"/>
        </w:rPr>
        <w:t xml:space="preserve">: </w:t>
      </w:r>
    </w:p>
    <w:p w14:paraId="62BDB838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199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CONICET – CUIA </w:t>
      </w:r>
    </w:p>
    <w:p w14:paraId="23512163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199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EJECUCIÓN 202</w:t>
      </w:r>
      <w:r>
        <w:rPr>
          <w:b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-202</w:t>
      </w:r>
      <w:r>
        <w:rPr>
          <w:b/>
          <w:sz w:val="28"/>
          <w:szCs w:val="28"/>
        </w:rPr>
        <w:t>5</w:t>
      </w:r>
    </w:p>
    <w:p w14:paraId="7A7A9772" w14:textId="09412001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7" w:line="199" w:lineRule="auto"/>
        <w:rPr>
          <w:b/>
          <w:color w:val="000000"/>
          <w:sz w:val="24"/>
          <w:szCs w:val="24"/>
        </w:rPr>
      </w:pPr>
      <w:r>
        <w:rPr>
          <w:b/>
          <w:color w:val="000000"/>
        </w:rPr>
        <w:t xml:space="preserve">1. </w:t>
      </w:r>
      <w:r>
        <w:rPr>
          <w:b/>
          <w:color w:val="000000"/>
          <w:sz w:val="24"/>
          <w:szCs w:val="24"/>
          <w:u w:val="single"/>
        </w:rPr>
        <w:t>Objetivo</w:t>
      </w:r>
    </w:p>
    <w:p w14:paraId="4C10F15E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 w:line="347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 referencia al acuerdo marco de cooperación entre CUIA y CONICET, firmado el 4 de mayo de 2017, ambas instituciones promueven, a través de la presente convocatoria de investigación de cooperación bilateral, el intercambio y la movilidad de investigadores entre Italia y Argentina, para desarrollar y promover actividades de investigación conjuntas sobre temas de interés común para los dos países.</w:t>
      </w:r>
    </w:p>
    <w:p w14:paraId="41086DDA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347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 objetivo específico de CONICET es que estos programas de cooperación bilateral permitan agregar valor a las investigaciones nacionales en curso en Argentina, a fin de que tengan un mayor impacto en la comunidad científica y en la sociedad general. El objetivo del CUIA es que estos programas contribuyan a promover y sostener actividades de cooperación e intercambio entre investigadores italianos y argentinos, en coincidencia con sus objetivos generales. </w:t>
      </w:r>
    </w:p>
    <w:p w14:paraId="7B6B21B4" w14:textId="71F50461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2" w:line="199" w:lineRule="auto"/>
        <w:rPr>
          <w:b/>
          <w:color w:val="000000"/>
          <w:sz w:val="24"/>
          <w:szCs w:val="24"/>
        </w:rPr>
      </w:pPr>
      <w:r>
        <w:rPr>
          <w:b/>
          <w:color w:val="000000"/>
        </w:rPr>
        <w:t xml:space="preserve">2. </w:t>
      </w:r>
      <w:r>
        <w:rPr>
          <w:b/>
          <w:color w:val="000000"/>
          <w:sz w:val="24"/>
          <w:szCs w:val="24"/>
          <w:u w:val="single"/>
        </w:rPr>
        <w:t>Áreas de Investigación</w:t>
      </w:r>
    </w:p>
    <w:p w14:paraId="57F8EA9A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 w:line="34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 admiten presentaciones en </w:t>
      </w:r>
      <w:r>
        <w:rPr>
          <w:color w:val="000000"/>
          <w:sz w:val="24"/>
          <w:szCs w:val="24"/>
          <w:u w:val="single"/>
        </w:rPr>
        <w:t>todas las áreas de investigación.</w:t>
      </w:r>
      <w:r>
        <w:rPr>
          <w:color w:val="000000"/>
          <w:sz w:val="24"/>
          <w:szCs w:val="24"/>
        </w:rPr>
        <w:t xml:space="preserve"> En particular, se señalan de interés prioritario las siguientes, en línea con las áreas temáticas de las cinco escuelas del CUIA: </w:t>
      </w:r>
    </w:p>
    <w:p w14:paraId="034D0BA9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19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Ciencias exactas e ingenierías </w:t>
      </w:r>
    </w:p>
    <w:p w14:paraId="3DC51395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line="19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Bio-ciencias y Bio-tecnologías; </w:t>
      </w:r>
    </w:p>
    <w:p w14:paraId="4C8D1605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19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Patrimonio cultural; </w:t>
      </w:r>
    </w:p>
    <w:p w14:paraId="5B9294F5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19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Estudios de integración regional; </w:t>
      </w:r>
    </w:p>
    <w:p w14:paraId="4794E4B2" w14:textId="2D208958" w:rsidR="00DB76BD" w:rsidRPr="004C5FD3" w:rsidRDefault="00A9421B" w:rsidP="004C5F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19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Transferencia </w:t>
      </w:r>
      <w:r w:rsidR="007D01D6">
        <w:rPr>
          <w:color w:val="000000"/>
          <w:sz w:val="24"/>
          <w:szCs w:val="24"/>
        </w:rPr>
        <w:t xml:space="preserve">tecnológica </w:t>
      </w:r>
      <w:r>
        <w:rPr>
          <w:color w:val="000000"/>
          <w:sz w:val="24"/>
          <w:szCs w:val="24"/>
        </w:rPr>
        <w:t>y desarrollo territorial.</w:t>
      </w:r>
    </w:p>
    <w:p w14:paraId="36166824" w14:textId="77777777" w:rsidR="00DB76BD" w:rsidRDefault="00DB76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sz w:val="24"/>
          <w:szCs w:val="24"/>
        </w:rPr>
      </w:pPr>
    </w:p>
    <w:p w14:paraId="14A60100" w14:textId="5A5FFBF2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b/>
          <w:color w:val="000000"/>
          <w:sz w:val="24"/>
          <w:szCs w:val="24"/>
        </w:rPr>
      </w:pPr>
      <w:r>
        <w:rPr>
          <w:b/>
          <w:color w:val="000000"/>
        </w:rPr>
        <w:t xml:space="preserve">3. </w:t>
      </w:r>
      <w:r>
        <w:rPr>
          <w:b/>
          <w:color w:val="000000"/>
          <w:sz w:val="24"/>
          <w:szCs w:val="24"/>
          <w:u w:val="single"/>
        </w:rPr>
        <w:t>Requisitos</w:t>
      </w:r>
    </w:p>
    <w:p w14:paraId="3F812143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199" w:lineRule="auto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color w:val="000000"/>
          <w:sz w:val="24"/>
          <w:szCs w:val="24"/>
        </w:rPr>
        <w:t xml:space="preserve">a) Requisitos generales </w:t>
      </w:r>
    </w:p>
    <w:p w14:paraId="57E5CD06" w14:textId="77777777" w:rsidR="00DB76BD" w:rsidRDefault="00A9421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5" w:line="350" w:lineRule="auto"/>
        <w:jc w:val="both"/>
        <w:rPr>
          <w:color w:val="000000"/>
        </w:rPr>
      </w:pPr>
      <w:r>
        <w:rPr>
          <w:color w:val="000000"/>
        </w:rPr>
        <w:t>Los proyectos tendrán una duración de dos años</w:t>
      </w:r>
    </w:p>
    <w:p w14:paraId="25F7362C" w14:textId="77777777" w:rsidR="00DB76BD" w:rsidRDefault="00A9421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37" w:lineRule="auto"/>
        <w:jc w:val="both"/>
        <w:rPr>
          <w:color w:val="000000"/>
        </w:rPr>
      </w:pPr>
      <w:r>
        <w:rPr>
          <w:color w:val="000000"/>
        </w:rPr>
        <w:t>E</w:t>
      </w:r>
      <w:r>
        <w:t>l/la</w:t>
      </w:r>
      <w:r>
        <w:rPr>
          <w:color w:val="000000"/>
        </w:rPr>
        <w:t xml:space="preserve"> beneficiario/a del intercambio deberá informar si cuenta con algún otro subsidio para movilidad internacional (ejemplo: Becas para estadías en el exterior). </w:t>
      </w:r>
    </w:p>
    <w:p w14:paraId="17E60B68" w14:textId="440E03E6" w:rsidR="00DB76BD" w:rsidRDefault="00A9421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37" w:lineRule="auto"/>
        <w:jc w:val="both"/>
        <w:rPr>
          <w:color w:val="000000"/>
        </w:rPr>
      </w:pPr>
      <w:r>
        <w:rPr>
          <w:color w:val="000000"/>
        </w:rPr>
        <w:t>El proyecto científico deberá ser elaborado en conjunto con la contraparte, de acuerdo al modelo</w:t>
      </w:r>
      <w:r>
        <w:t xml:space="preserve"> </w:t>
      </w:r>
      <w:r w:rsidR="004C5FD3">
        <w:t xml:space="preserve">en </w:t>
      </w:r>
      <w:r w:rsidR="004C5FD3">
        <w:rPr>
          <w:color w:val="000000"/>
        </w:rPr>
        <w:lastRenderedPageBreak/>
        <w:t>Anexo</w:t>
      </w:r>
      <w:r>
        <w:rPr>
          <w:color w:val="000000"/>
        </w:rPr>
        <w:t xml:space="preserve"> I</w:t>
      </w:r>
      <w:r>
        <w:t>.</w:t>
      </w:r>
    </w:p>
    <w:p w14:paraId="6F504AF4" w14:textId="77777777" w:rsidR="00DB76BD" w:rsidRDefault="00A9421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50" w:lineRule="auto"/>
        <w:jc w:val="both"/>
        <w:rPr>
          <w:color w:val="000000"/>
        </w:rPr>
      </w:pPr>
      <w:r>
        <w:rPr>
          <w:color w:val="000000"/>
        </w:rPr>
        <w:t xml:space="preserve">Cada coordinador/a nacional del proyecto </w:t>
      </w:r>
      <w:r>
        <w:t xml:space="preserve">podrá presentar sólo </w:t>
      </w:r>
      <w:r>
        <w:rPr>
          <w:color w:val="000000"/>
        </w:rPr>
        <w:t xml:space="preserve">una solicitud </w:t>
      </w:r>
      <w:r>
        <w:t>para este llamado.</w:t>
      </w:r>
    </w:p>
    <w:p w14:paraId="765858FD" w14:textId="0DE7CAF9" w:rsidR="00DB76BD" w:rsidRDefault="00A9421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46" w:lineRule="auto"/>
        <w:jc w:val="both"/>
        <w:rPr>
          <w:color w:val="000000"/>
        </w:rPr>
      </w:pPr>
      <w:r>
        <w:rPr>
          <w:color w:val="000000"/>
        </w:rPr>
        <w:t xml:space="preserve">Una vez finalizado el proyecto, los/las responsables deberán remitir un informe final en la lengua oficial de cada país. La presentación del informe ante CONICET </w:t>
      </w:r>
      <w:r w:rsidR="004C5FD3">
        <w:rPr>
          <w:color w:val="000000"/>
        </w:rPr>
        <w:t>se realizará</w:t>
      </w:r>
      <w:r>
        <w:rPr>
          <w:color w:val="000000"/>
        </w:rPr>
        <w:t xml:space="preserve"> a través de SIGEVA, mediante la convocatoria que se abra oportunamente. </w:t>
      </w:r>
    </w:p>
    <w:p w14:paraId="365AE6E9" w14:textId="03B53173" w:rsidR="00DB76BD" w:rsidRDefault="00A9421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43" w:lineRule="auto"/>
        <w:jc w:val="both"/>
        <w:rPr>
          <w:color w:val="000000"/>
        </w:rPr>
      </w:pPr>
      <w:r>
        <w:rPr>
          <w:color w:val="000000"/>
        </w:rPr>
        <w:t xml:space="preserve">El/la titular del proyecto </w:t>
      </w:r>
      <w:r>
        <w:rPr>
          <w:color w:val="000000"/>
          <w:u w:val="single"/>
        </w:rPr>
        <w:t>no podrá tener un proyecto de cooperación internacional vigente entre Argentina e Italia</w:t>
      </w:r>
      <w:r>
        <w:rPr>
          <w:color w:val="000000"/>
        </w:rPr>
        <w:t xml:space="preserve"> financiado por un organismo de la </w:t>
      </w:r>
      <w:r w:rsidR="004C5FD3">
        <w:rPr>
          <w:color w:val="000000"/>
        </w:rPr>
        <w:t>misma jurisdicción</w:t>
      </w:r>
      <w:r>
        <w:rPr>
          <w:color w:val="000000"/>
        </w:rPr>
        <w:t xml:space="preserve"> nacional (CONICET, SECYT, MECCYT, CUIA, MAE).</w:t>
      </w:r>
    </w:p>
    <w:p w14:paraId="58593C01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1" w:line="199" w:lineRule="auto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color w:val="000000"/>
          <w:sz w:val="24"/>
          <w:szCs w:val="24"/>
        </w:rPr>
        <w:t xml:space="preserve">b) Requisitos específicos de CONICET </w:t>
      </w:r>
    </w:p>
    <w:p w14:paraId="725FD784" w14:textId="77777777" w:rsidR="00DB76BD" w:rsidRDefault="00A9421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5" w:line="350" w:lineRule="auto"/>
        <w:jc w:val="both"/>
        <w:rPr>
          <w:color w:val="000000"/>
        </w:rPr>
      </w:pPr>
      <w:r>
        <w:rPr>
          <w:color w:val="000000"/>
        </w:rPr>
        <w:t>El</w:t>
      </w:r>
      <w:r>
        <w:t xml:space="preserve">/la </w:t>
      </w:r>
      <w:r>
        <w:rPr>
          <w:color w:val="000000"/>
        </w:rPr>
        <w:t xml:space="preserve">Titular por la parte argentina deberá pertenecer a la Carrera del Investigador Científico (CIC) del CONICET. </w:t>
      </w:r>
    </w:p>
    <w:p w14:paraId="61DBC508" w14:textId="3E491480" w:rsidR="00DB76BD" w:rsidRDefault="00A9421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47" w:lineRule="auto"/>
        <w:jc w:val="both"/>
        <w:rPr>
          <w:color w:val="000000"/>
        </w:rPr>
      </w:pPr>
      <w:r>
        <w:rPr>
          <w:color w:val="000000"/>
        </w:rPr>
        <w:t>El</w:t>
      </w:r>
      <w:r>
        <w:t xml:space="preserve">/la </w:t>
      </w:r>
      <w:r>
        <w:rPr>
          <w:color w:val="000000"/>
        </w:rPr>
        <w:t xml:space="preserve">Titular por la parte argentina deberá, además, ser Titular o </w:t>
      </w:r>
      <w:r>
        <w:t>integrante</w:t>
      </w:r>
      <w:r>
        <w:rPr>
          <w:color w:val="000000"/>
        </w:rPr>
        <w:t xml:space="preserve"> de </w:t>
      </w:r>
      <w:r w:rsidR="004C5FD3">
        <w:rPr>
          <w:color w:val="000000"/>
        </w:rPr>
        <w:t>un Proyecto</w:t>
      </w:r>
      <w:r>
        <w:rPr>
          <w:color w:val="000000"/>
        </w:rPr>
        <w:t xml:space="preserve"> de Investigación Plurianual (PIP), de Investigación Orientada (PIO) o </w:t>
      </w:r>
      <w:r w:rsidR="004C5FD3">
        <w:rPr>
          <w:color w:val="000000"/>
        </w:rPr>
        <w:t>de Unidades</w:t>
      </w:r>
      <w:r>
        <w:rPr>
          <w:color w:val="000000"/>
        </w:rPr>
        <w:t xml:space="preserve"> Ejecutoras (PUE) del CONICET, o de un Proyecto de </w:t>
      </w:r>
      <w:r w:rsidR="004C5FD3">
        <w:rPr>
          <w:color w:val="000000"/>
        </w:rPr>
        <w:t>Investigación Científica</w:t>
      </w:r>
      <w:r>
        <w:rPr>
          <w:color w:val="000000"/>
        </w:rPr>
        <w:t xml:space="preserve"> y Tecnológica (PICT) de la </w:t>
      </w:r>
      <w:proofErr w:type="spellStart"/>
      <w:r>
        <w:rPr>
          <w:color w:val="000000"/>
        </w:rPr>
        <w:t>ANPCyT</w:t>
      </w:r>
      <w:proofErr w:type="spellEnd"/>
      <w:r>
        <w:rPr>
          <w:color w:val="000000"/>
        </w:rPr>
        <w:t xml:space="preserve">, los cuales deben tener tema </w:t>
      </w:r>
      <w:r w:rsidR="004C5FD3">
        <w:rPr>
          <w:color w:val="000000"/>
        </w:rPr>
        <w:t>de investigación</w:t>
      </w:r>
      <w:r>
        <w:rPr>
          <w:color w:val="000000"/>
        </w:rPr>
        <w:t xml:space="preserve"> afín al Proyecto Bilateral a presentar en esta convocatoria. </w:t>
      </w:r>
    </w:p>
    <w:p w14:paraId="4722BB44" w14:textId="77777777" w:rsidR="00DB76BD" w:rsidRDefault="00A9421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50" w:lineRule="auto"/>
        <w:jc w:val="both"/>
        <w:rPr>
          <w:color w:val="000000"/>
        </w:rPr>
      </w:pPr>
      <w:r>
        <w:rPr>
          <w:color w:val="000000"/>
        </w:rPr>
        <w:t>Se admitirá UNA única presentación por Titular por año para las convocatorias de proyectos de Cooperación Internacional ofrecidas por CONICET.</w:t>
      </w:r>
    </w:p>
    <w:p w14:paraId="1A77071B" w14:textId="77777777" w:rsidR="00DB76BD" w:rsidRDefault="00A9421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50" w:lineRule="auto"/>
        <w:jc w:val="both"/>
      </w:pPr>
      <w:r>
        <w:t xml:space="preserve">Podrán ser integrantes del proyecto: Investigadores, Becarios/as Doctorales y Postdoctorales y Técnicos/as del CONICET, así como de otras instituciones de </w:t>
      </w:r>
      <w:proofErr w:type="spellStart"/>
      <w:r>
        <w:t>CyT</w:t>
      </w:r>
      <w:proofErr w:type="spellEnd"/>
      <w:r>
        <w:t xml:space="preserve"> y educativas argentinas. </w:t>
      </w:r>
    </w:p>
    <w:p w14:paraId="635863C2" w14:textId="77777777" w:rsidR="00DB76BD" w:rsidRDefault="00A9421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50" w:lineRule="auto"/>
        <w:jc w:val="both"/>
      </w:pPr>
      <w:r>
        <w:t xml:space="preserve">Los/las beneficiarios de los viajes en el marco del proyecto </w:t>
      </w:r>
      <w:r>
        <w:rPr>
          <w:u w:val="single"/>
        </w:rPr>
        <w:t>sólo podrán ser Investigadores y/o Becarios/as Postdoctorales del CONICET</w:t>
      </w:r>
      <w:r>
        <w:t xml:space="preserve">. Se deberá priorizar el viaje de investigadores jóvenes. </w:t>
      </w:r>
    </w:p>
    <w:p w14:paraId="50F7F838" w14:textId="77777777" w:rsidR="00DB76BD" w:rsidRDefault="00A9421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50" w:lineRule="auto"/>
        <w:jc w:val="both"/>
      </w:pPr>
      <w:r>
        <w:t xml:space="preserve">Los/las beneficiarios de los viajes deben estar activos en las categorías indicadas en el punto anterior </w:t>
      </w:r>
      <w:r>
        <w:rPr>
          <w:u w:val="single"/>
        </w:rPr>
        <w:t>al momento de la presentación de la solicitud</w:t>
      </w:r>
      <w:r>
        <w:t xml:space="preserve"> y deberán ser distintos en cada año de ejecución del proyecto. El procedimiento de solicitud de movilidad internacional será informado oportunamente a los/las titulares de proyectos seleccionados.</w:t>
      </w:r>
    </w:p>
    <w:p w14:paraId="53FA6804" w14:textId="77777777" w:rsidR="00DB76BD" w:rsidRDefault="00A9421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50" w:lineRule="auto"/>
        <w:jc w:val="both"/>
      </w:pPr>
      <w:r>
        <w:t>Los/las beneficiarios deberán solicitar a Recursos Humanos de CONICET un Certificado de ART, previo al viaje.</w:t>
      </w:r>
      <w:r>
        <w:rPr>
          <w:color w:val="000000"/>
        </w:rPr>
        <w:t xml:space="preserve"> </w:t>
      </w:r>
    </w:p>
    <w:p w14:paraId="48753BF7" w14:textId="7E81923B" w:rsidR="00DB76BD" w:rsidRDefault="00A9421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50" w:lineRule="auto"/>
        <w:jc w:val="both"/>
      </w:pPr>
      <w:r>
        <w:t xml:space="preserve">Los/las integrantes nacionales del Proyecto deberán registrarse en SIGEVA y </w:t>
      </w:r>
      <w:r w:rsidR="004C5FD3">
        <w:t>asociarse electrónicamente</w:t>
      </w:r>
      <w:r>
        <w:t>.</w:t>
      </w:r>
    </w:p>
    <w:p w14:paraId="548A5CC1" w14:textId="195BE936" w:rsidR="00DB76BD" w:rsidRDefault="00A9421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50" w:lineRule="auto"/>
        <w:jc w:val="both"/>
      </w:pPr>
      <w:r>
        <w:t xml:space="preserve">Se deberá informar quiénes conforman el Grupo de Investigación </w:t>
      </w:r>
      <w:r w:rsidR="004C5FD3">
        <w:t>Extranjero, según</w:t>
      </w:r>
      <w:r>
        <w:t xml:space="preserve"> se solicita en el Anexo III.</w:t>
      </w:r>
    </w:p>
    <w:p w14:paraId="5B1532C6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9" w:line="199" w:lineRule="auto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color w:val="000000"/>
          <w:sz w:val="24"/>
          <w:szCs w:val="24"/>
        </w:rPr>
        <w:t xml:space="preserve">c) Requisitos específicos de CUIA </w:t>
      </w:r>
    </w:p>
    <w:p w14:paraId="5749CDE4" w14:textId="55CE6207" w:rsidR="00DB76BD" w:rsidRDefault="00A9421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90" w:line="346" w:lineRule="auto"/>
        <w:jc w:val="both"/>
        <w:rPr>
          <w:color w:val="000000"/>
        </w:rPr>
      </w:pPr>
      <w:r>
        <w:rPr>
          <w:color w:val="000000"/>
        </w:rPr>
        <w:t>El formulario de solicitud y el proyecto, bajo pena de exclusión, deben ser presentados por universidades individuales perte</w:t>
      </w:r>
      <w:r w:rsidR="002D4D7B">
        <w:rPr>
          <w:color w:val="000000"/>
        </w:rPr>
        <w:t>necientes al CUIA, firmados por</w:t>
      </w:r>
      <w:r>
        <w:rPr>
          <w:color w:val="000000"/>
        </w:rPr>
        <w:t xml:space="preserve"> los respectivos representantes legales</w:t>
      </w:r>
      <w:r w:rsidR="00AC340D">
        <w:rPr>
          <w:color w:val="000000"/>
        </w:rPr>
        <w:t xml:space="preserve"> (Rectores o </w:t>
      </w:r>
      <w:r w:rsidR="00AC340D">
        <w:rPr>
          <w:color w:val="000000"/>
        </w:rPr>
        <w:lastRenderedPageBreak/>
        <w:t xml:space="preserve">Directores de Departamento/Escuela) y </w:t>
      </w:r>
      <w:r w:rsidR="003E2366">
        <w:rPr>
          <w:color w:val="000000"/>
        </w:rPr>
        <w:t>entregados</w:t>
      </w:r>
      <w:r w:rsidR="00AC340D">
        <w:rPr>
          <w:color w:val="000000"/>
        </w:rPr>
        <w:t xml:space="preserve"> al CUIA y al delegado de su propia Universidad en el Consorcio, </w:t>
      </w:r>
      <w:r w:rsidR="003E2366">
        <w:rPr>
          <w:color w:val="000000"/>
        </w:rPr>
        <w:t xml:space="preserve">tal como indicado en el punto </w:t>
      </w:r>
      <w:proofErr w:type="gramStart"/>
      <w:r w:rsidR="003E2366">
        <w:rPr>
          <w:color w:val="000000"/>
        </w:rPr>
        <w:t>10.b.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Profesores, investigadores pueden participar, así como becarios posdoctorales y doctorados de </w:t>
      </w:r>
      <w:r w:rsidR="004C5FD3">
        <w:rPr>
          <w:color w:val="000000"/>
        </w:rPr>
        <w:t>investigación de</w:t>
      </w:r>
      <w:r>
        <w:rPr>
          <w:color w:val="000000"/>
        </w:rPr>
        <w:t xml:space="preserve"> la Universidad que propone, pero también de otras universidades italianas </w:t>
      </w:r>
      <w:r w:rsidR="004C5FD3">
        <w:rPr>
          <w:color w:val="000000"/>
        </w:rPr>
        <w:t>o institutos</w:t>
      </w:r>
      <w:r>
        <w:rPr>
          <w:color w:val="000000"/>
        </w:rPr>
        <w:t xml:space="preserve"> de investigación. </w:t>
      </w:r>
    </w:p>
    <w:p w14:paraId="456C7640" w14:textId="77777777" w:rsidR="00DB76BD" w:rsidRDefault="00A9421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43" w:lineRule="auto"/>
        <w:jc w:val="both"/>
        <w:rPr>
          <w:color w:val="000000"/>
        </w:rPr>
      </w:pPr>
      <w:r>
        <w:rPr>
          <w:color w:val="000000"/>
        </w:rPr>
        <w:t>El</w:t>
      </w:r>
      <w:r>
        <w:t xml:space="preserve">/la </w:t>
      </w:r>
      <w:r>
        <w:rPr>
          <w:color w:val="000000"/>
        </w:rPr>
        <w:t xml:space="preserve">coordinador/a nacional del proyecto para Italia debe ser un profesor/a, un investigador/a o </w:t>
      </w:r>
      <w:r>
        <w:t>integrante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post-doc</w:t>
      </w:r>
      <w:proofErr w:type="spellEnd"/>
      <w:r>
        <w:rPr>
          <w:color w:val="000000"/>
        </w:rPr>
        <w:t xml:space="preserve"> (por ejemplo, un investigador) de la universidad que presenta el proyecto. </w:t>
      </w:r>
    </w:p>
    <w:p w14:paraId="25826F95" w14:textId="3B709301" w:rsidR="003554A9" w:rsidRPr="007D7831" w:rsidRDefault="004C5FD3" w:rsidP="007D783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43" w:lineRule="auto"/>
        <w:jc w:val="both"/>
        <w:rPr>
          <w:color w:val="000000"/>
        </w:rPr>
      </w:pPr>
      <w:r>
        <w:rPr>
          <w:color w:val="000000"/>
        </w:rPr>
        <w:t xml:space="preserve">Los/las </w:t>
      </w:r>
      <w:r w:rsidR="00A9421B">
        <w:rPr>
          <w:color w:val="000000"/>
        </w:rPr>
        <w:t xml:space="preserve">profesores, investigadores, becarios/as postdoctorales y/o estudiantes </w:t>
      </w:r>
      <w:r>
        <w:rPr>
          <w:color w:val="000000"/>
        </w:rPr>
        <w:t>de doctorado</w:t>
      </w:r>
      <w:r w:rsidR="00A9421B">
        <w:rPr>
          <w:color w:val="000000"/>
        </w:rPr>
        <w:t xml:space="preserve"> están autorizados para llevar a cabo la movilidad. Se debe dar prioridad a la movi</w:t>
      </w:r>
      <w:r>
        <w:rPr>
          <w:color w:val="000000"/>
        </w:rPr>
        <w:t xml:space="preserve">lidad de los/las investigadores </w:t>
      </w:r>
      <w:r w:rsidR="00A9421B">
        <w:rPr>
          <w:color w:val="000000"/>
        </w:rPr>
        <w:t>jóvenes y en desarrollo.</w:t>
      </w:r>
    </w:p>
    <w:p w14:paraId="68DC9BD7" w14:textId="50213887" w:rsidR="00401012" w:rsidRPr="00B81780" w:rsidRDefault="00401012" w:rsidP="003554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360"/>
        <w:jc w:val="both"/>
        <w:rPr>
          <w:color w:val="000000"/>
        </w:rPr>
      </w:pPr>
      <w:r w:rsidRPr="007D7831">
        <w:rPr>
          <w:b/>
          <w:bCs/>
          <w:color w:val="000000"/>
        </w:rPr>
        <w:t xml:space="preserve">4. </w:t>
      </w:r>
      <w:r w:rsidR="00404478" w:rsidRPr="007D7831">
        <w:rPr>
          <w:b/>
          <w:bCs/>
          <w:color w:val="000000"/>
        </w:rPr>
        <w:t>Perfiles y responsabilidades de los coordinadores nacionales:</w:t>
      </w:r>
    </w:p>
    <w:p w14:paraId="652483F5" w14:textId="3FD79162" w:rsidR="00DB76BD" w:rsidRDefault="00A9421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43" w:lineRule="auto"/>
        <w:jc w:val="both"/>
        <w:rPr>
          <w:color w:val="000000"/>
        </w:rPr>
      </w:pPr>
      <w:r>
        <w:t xml:space="preserve">Los/las </w:t>
      </w:r>
      <w:r>
        <w:rPr>
          <w:color w:val="000000"/>
        </w:rPr>
        <w:t xml:space="preserve">coordinadores nacionales deberán proporcionar evidencia de las </w:t>
      </w:r>
      <w:r w:rsidR="004C5FD3">
        <w:rPr>
          <w:color w:val="000000"/>
        </w:rPr>
        <w:t>experiencias adquiridas</w:t>
      </w:r>
      <w:r>
        <w:rPr>
          <w:color w:val="000000"/>
        </w:rPr>
        <w:t xml:space="preserve"> durante su carrera, en los temas cubiertos por el proyecto presentado.</w:t>
      </w:r>
    </w:p>
    <w:p w14:paraId="44E74404" w14:textId="048B7022" w:rsidR="00DB76BD" w:rsidRDefault="00A9421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43" w:lineRule="auto"/>
        <w:jc w:val="both"/>
        <w:rPr>
          <w:color w:val="000000"/>
        </w:rPr>
      </w:pPr>
      <w:r>
        <w:rPr>
          <w:color w:val="000000"/>
        </w:rPr>
        <w:t>El</w:t>
      </w:r>
      <w:r>
        <w:t xml:space="preserve">/la </w:t>
      </w:r>
      <w:r>
        <w:rPr>
          <w:color w:val="000000"/>
        </w:rPr>
        <w:t xml:space="preserve">coordinador/a nacional de CONICET debe asegurarse de que el proyecto </w:t>
      </w:r>
      <w:r w:rsidR="004C5FD3">
        <w:rPr>
          <w:color w:val="000000"/>
        </w:rPr>
        <w:t>esté firmado</w:t>
      </w:r>
      <w:r>
        <w:rPr>
          <w:color w:val="000000"/>
        </w:rPr>
        <w:t xml:space="preserve"> por el representante legal de CONICET o su delegado (Gerencia </w:t>
      </w:r>
      <w:r w:rsidR="004C5FD3">
        <w:rPr>
          <w:color w:val="000000"/>
        </w:rPr>
        <w:t>de Desarrollo</w:t>
      </w:r>
      <w:r>
        <w:rPr>
          <w:color w:val="000000"/>
        </w:rPr>
        <w:t xml:space="preserve"> Científico)</w:t>
      </w:r>
    </w:p>
    <w:p w14:paraId="77292A83" w14:textId="5D4C1037" w:rsidR="00DB76BD" w:rsidRDefault="00A9421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43" w:lineRule="auto"/>
        <w:jc w:val="both"/>
        <w:rPr>
          <w:color w:val="000000"/>
        </w:rPr>
      </w:pPr>
      <w:r>
        <w:rPr>
          <w:color w:val="000000"/>
        </w:rPr>
        <w:t xml:space="preserve">El/la coordinador/a nacional de la Universidad CUIA debe garantizar que el </w:t>
      </w:r>
      <w:r w:rsidR="004C5FD3">
        <w:rPr>
          <w:color w:val="000000"/>
        </w:rPr>
        <w:t>proyecto esté</w:t>
      </w:r>
      <w:r>
        <w:rPr>
          <w:color w:val="000000"/>
        </w:rPr>
        <w:t xml:space="preserve"> firmado por el representante legal de la Universidad </w:t>
      </w:r>
      <w:r w:rsidR="00E74E0D">
        <w:rPr>
          <w:color w:val="000000"/>
        </w:rPr>
        <w:t xml:space="preserve">(Rector o </w:t>
      </w:r>
      <w:proofErr w:type="gramStart"/>
      <w:r w:rsidR="00E74E0D">
        <w:rPr>
          <w:color w:val="000000"/>
        </w:rPr>
        <w:t>Director</w:t>
      </w:r>
      <w:proofErr w:type="gramEnd"/>
      <w:r w:rsidR="00E74E0D">
        <w:rPr>
          <w:color w:val="000000"/>
        </w:rPr>
        <w:t xml:space="preserve"> de Departamento/Escuela)</w:t>
      </w:r>
      <w:r w:rsidR="001473C1">
        <w:rPr>
          <w:color w:val="000000"/>
        </w:rPr>
        <w:t>,</w:t>
      </w:r>
      <w:r>
        <w:rPr>
          <w:color w:val="000000"/>
        </w:rPr>
        <w:t xml:space="preserve"> y </w:t>
      </w:r>
      <w:r w:rsidR="0011667D">
        <w:rPr>
          <w:color w:val="000000"/>
        </w:rPr>
        <w:t>presentarlo según lo indicado en el punto 10.</w:t>
      </w:r>
    </w:p>
    <w:p w14:paraId="0150D45C" w14:textId="77777777" w:rsidR="00DB76BD" w:rsidRDefault="00A9421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43" w:lineRule="auto"/>
        <w:jc w:val="both"/>
        <w:rPr>
          <w:color w:val="000000"/>
        </w:rPr>
      </w:pPr>
      <w:r>
        <w:rPr>
          <w:color w:val="000000"/>
        </w:rPr>
        <w:t xml:space="preserve">Los/las coordinadores nacionales también deben: </w:t>
      </w:r>
    </w:p>
    <w:p w14:paraId="14EF8F23" w14:textId="5EE14490" w:rsidR="00DB76BD" w:rsidRDefault="00A9421B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43" w:lineRule="auto"/>
        <w:jc w:val="both"/>
        <w:rPr>
          <w:color w:val="000000"/>
        </w:rPr>
      </w:pPr>
      <w:r>
        <w:rPr>
          <w:color w:val="000000"/>
        </w:rPr>
        <w:t>Verificar que el proyecto se entr</w:t>
      </w:r>
      <w:r w:rsidR="004C5FD3">
        <w:rPr>
          <w:color w:val="000000"/>
        </w:rPr>
        <w:t xml:space="preserve">egue a tiempo a los organismos </w:t>
      </w:r>
      <w:r>
        <w:rPr>
          <w:color w:val="000000"/>
        </w:rPr>
        <w:t xml:space="preserve">correspondientes, CONICET y CUIA. </w:t>
      </w:r>
    </w:p>
    <w:p w14:paraId="4552F0A8" w14:textId="20FA55CD" w:rsidR="00DB76BD" w:rsidRDefault="00A9421B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43" w:lineRule="auto"/>
        <w:jc w:val="both"/>
        <w:rPr>
          <w:color w:val="000000"/>
        </w:rPr>
      </w:pPr>
      <w:r>
        <w:rPr>
          <w:color w:val="000000"/>
        </w:rPr>
        <w:t xml:space="preserve">Coordinar el proyecto y sus actividades de acuerdo con las indicaciones establecidas en la convocatoria y en el propio proyecto. </w:t>
      </w:r>
    </w:p>
    <w:p w14:paraId="19E73231" w14:textId="7CBDF261" w:rsidR="00DB76BD" w:rsidRDefault="00A9421B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43" w:lineRule="auto"/>
        <w:jc w:val="both"/>
        <w:rPr>
          <w:color w:val="000000"/>
        </w:rPr>
      </w:pPr>
      <w:r>
        <w:rPr>
          <w:color w:val="000000"/>
        </w:rPr>
        <w:t>Implementar el seguimiento operativo del pr</w:t>
      </w:r>
      <w:r w:rsidR="004C5FD3">
        <w:rPr>
          <w:color w:val="000000"/>
        </w:rPr>
        <w:t xml:space="preserve">oyecto y mantener una relación </w:t>
      </w:r>
      <w:r>
        <w:rPr>
          <w:color w:val="000000"/>
        </w:rPr>
        <w:t xml:space="preserve">de comunicación activa con los organismos </w:t>
      </w:r>
      <w:r w:rsidR="004C5FD3">
        <w:rPr>
          <w:color w:val="000000"/>
        </w:rPr>
        <w:t xml:space="preserve">responsables de la licitación, </w:t>
      </w:r>
      <w:r>
        <w:rPr>
          <w:color w:val="000000"/>
        </w:rPr>
        <w:t xml:space="preserve">CONICET y CUIA. </w:t>
      </w:r>
    </w:p>
    <w:p w14:paraId="557D32CE" w14:textId="16883E3D" w:rsidR="00DB76BD" w:rsidRDefault="00A9421B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43" w:lineRule="auto"/>
        <w:jc w:val="both"/>
        <w:rPr>
          <w:color w:val="000000"/>
        </w:rPr>
      </w:pPr>
      <w:r>
        <w:rPr>
          <w:color w:val="000000"/>
        </w:rPr>
        <w:t>Presentar los informes de progreso del proyec</w:t>
      </w:r>
      <w:r w:rsidR="004C5FD3">
        <w:rPr>
          <w:color w:val="000000"/>
        </w:rPr>
        <w:t>to, uno al final del primer año</w:t>
      </w:r>
      <w:r>
        <w:rPr>
          <w:color w:val="000000"/>
        </w:rPr>
        <w:t xml:space="preserve"> y el otro al final del proyecto, como se detalla en el </w:t>
      </w:r>
      <w:r>
        <w:t>Anexo V.</w:t>
      </w:r>
    </w:p>
    <w:p w14:paraId="3F12DABC" w14:textId="3BFBC283" w:rsidR="00DB76BD" w:rsidRDefault="00A9421B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43" w:lineRule="auto"/>
        <w:jc w:val="both"/>
        <w:rPr>
          <w:color w:val="000000"/>
        </w:rPr>
      </w:pPr>
      <w:r>
        <w:rPr>
          <w:color w:val="000000"/>
        </w:rPr>
        <w:t>Respetar las reglas relativas a la divulgaci</w:t>
      </w:r>
      <w:r w:rsidR="004C5FD3">
        <w:rPr>
          <w:color w:val="000000"/>
        </w:rPr>
        <w:t xml:space="preserve">ón de información, privacidad, </w:t>
      </w:r>
      <w:r>
        <w:rPr>
          <w:color w:val="000000"/>
        </w:rPr>
        <w:t xml:space="preserve">responsabilidad y derechos de propiedad de cada proyecto. </w:t>
      </w:r>
    </w:p>
    <w:p w14:paraId="515E263A" w14:textId="45D9E0DE" w:rsidR="00DB76BD" w:rsidRDefault="00A9421B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43" w:lineRule="auto"/>
        <w:jc w:val="both"/>
        <w:rPr>
          <w:color w:val="000000"/>
        </w:rPr>
      </w:pPr>
      <w:r>
        <w:rPr>
          <w:color w:val="000000"/>
        </w:rPr>
        <w:t>Administrar el presupuesto del proy</w:t>
      </w:r>
      <w:r w:rsidR="004C5FD3">
        <w:rPr>
          <w:color w:val="000000"/>
        </w:rPr>
        <w:t xml:space="preserve">ecto de acuerdo a la propuesta </w:t>
      </w:r>
      <w:r>
        <w:rPr>
          <w:color w:val="000000"/>
        </w:rPr>
        <w:t xml:space="preserve">aprobada. </w:t>
      </w:r>
    </w:p>
    <w:p w14:paraId="23ED674C" w14:textId="4F4749DA" w:rsidR="00DB76BD" w:rsidRDefault="00A9421B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43" w:lineRule="auto"/>
        <w:jc w:val="both"/>
        <w:rPr>
          <w:color w:val="000000"/>
        </w:rPr>
      </w:pPr>
      <w:r>
        <w:rPr>
          <w:color w:val="000000"/>
        </w:rPr>
        <w:t>Consultar con las agencias financiador</w:t>
      </w:r>
      <w:r w:rsidR="004C5FD3">
        <w:rPr>
          <w:color w:val="000000"/>
        </w:rPr>
        <w:t>as sobre el uso de los fondos de</w:t>
      </w:r>
      <w:r>
        <w:rPr>
          <w:color w:val="000000"/>
        </w:rPr>
        <w:t xml:space="preserve"> acuerdo con la legislación vigente y vigen</w:t>
      </w:r>
      <w:r w:rsidR="004C5FD3">
        <w:rPr>
          <w:color w:val="000000"/>
        </w:rPr>
        <w:t xml:space="preserve">te. La asignación de fondos se </w:t>
      </w:r>
      <w:r>
        <w:rPr>
          <w:color w:val="000000"/>
        </w:rPr>
        <w:t xml:space="preserve">realizará respetando los términos establecidos en la convocatoria. </w:t>
      </w:r>
    </w:p>
    <w:p w14:paraId="5D79CBD2" w14:textId="27BB8138" w:rsidR="00DB76BD" w:rsidRPr="009F7411" w:rsidRDefault="00A9421B" w:rsidP="009F7411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43" w:lineRule="auto"/>
        <w:jc w:val="both"/>
        <w:rPr>
          <w:color w:val="000000"/>
        </w:rPr>
      </w:pPr>
      <w:r>
        <w:rPr>
          <w:color w:val="000000"/>
        </w:rPr>
        <w:t>Preocuparse por todo lo que no está escri</w:t>
      </w:r>
      <w:r w:rsidR="004C5FD3">
        <w:rPr>
          <w:color w:val="000000"/>
        </w:rPr>
        <w:t xml:space="preserve">to explícitamente, pero es útil </w:t>
      </w:r>
      <w:r>
        <w:rPr>
          <w:color w:val="000000"/>
        </w:rPr>
        <w:t>para lograr los resultados del proyecto.</w:t>
      </w:r>
    </w:p>
    <w:p w14:paraId="248D2716" w14:textId="77777777" w:rsidR="00DB76BD" w:rsidRDefault="00DB76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rPr>
          <w:sz w:val="24"/>
          <w:szCs w:val="24"/>
        </w:rPr>
      </w:pPr>
    </w:p>
    <w:p w14:paraId="56212AC4" w14:textId="5D0285A6" w:rsidR="00DB76BD" w:rsidRDefault="001166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rPr>
          <w:b/>
          <w:color w:val="000000"/>
          <w:sz w:val="24"/>
          <w:szCs w:val="24"/>
        </w:rPr>
      </w:pPr>
      <w:r>
        <w:rPr>
          <w:b/>
        </w:rPr>
        <w:t>5</w:t>
      </w:r>
      <w:r w:rsidR="00A9421B">
        <w:rPr>
          <w:b/>
          <w:color w:val="000000"/>
        </w:rPr>
        <w:t xml:space="preserve">. </w:t>
      </w:r>
      <w:r w:rsidR="00A9421B">
        <w:rPr>
          <w:b/>
          <w:color w:val="000000"/>
          <w:sz w:val="24"/>
          <w:szCs w:val="24"/>
          <w:u w:val="single"/>
        </w:rPr>
        <w:t>Financiamiento y uso de los fondos</w:t>
      </w:r>
      <w:r w:rsidR="00A9421B">
        <w:rPr>
          <w:b/>
          <w:color w:val="000000"/>
          <w:sz w:val="24"/>
          <w:szCs w:val="24"/>
        </w:rPr>
        <w:t xml:space="preserve"> </w:t>
      </w:r>
    </w:p>
    <w:p w14:paraId="51728EBF" w14:textId="7DC54A7A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19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 financiará un máximo de 5 (cinco) proyectos </w:t>
      </w:r>
      <w:r w:rsidR="007A6A69">
        <w:rPr>
          <w:color w:val="000000"/>
          <w:sz w:val="24"/>
          <w:szCs w:val="24"/>
        </w:rPr>
        <w:t>bianuales</w:t>
      </w:r>
      <w:r>
        <w:rPr>
          <w:color w:val="000000"/>
          <w:sz w:val="24"/>
          <w:szCs w:val="24"/>
        </w:rPr>
        <w:t xml:space="preserve">. </w:t>
      </w:r>
    </w:p>
    <w:p w14:paraId="468030FF" w14:textId="2447328B" w:rsidR="00812480" w:rsidRDefault="00B7339C" w:rsidP="00E223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0" w:line="19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A9421B">
        <w:rPr>
          <w:b/>
          <w:sz w:val="24"/>
          <w:szCs w:val="24"/>
        </w:rPr>
        <w:t>.</w:t>
      </w:r>
      <w:r w:rsidR="00A9421B">
        <w:rPr>
          <w:b/>
          <w:color w:val="000000"/>
          <w:sz w:val="24"/>
          <w:szCs w:val="24"/>
        </w:rPr>
        <w:t>a</w:t>
      </w:r>
      <w:r w:rsidR="00A9421B">
        <w:rPr>
          <w:b/>
          <w:sz w:val="24"/>
          <w:szCs w:val="24"/>
        </w:rPr>
        <w:t>)</w:t>
      </w:r>
      <w:r w:rsidR="00A9421B">
        <w:rPr>
          <w:b/>
          <w:color w:val="000000"/>
          <w:sz w:val="24"/>
          <w:szCs w:val="24"/>
        </w:rPr>
        <w:t xml:space="preserve"> </w:t>
      </w:r>
      <w:r w:rsidR="00A9421B">
        <w:rPr>
          <w:b/>
          <w:color w:val="000000"/>
          <w:sz w:val="24"/>
          <w:szCs w:val="24"/>
          <w:u w:val="single"/>
        </w:rPr>
        <w:t>Financiamiento de CONICET</w:t>
      </w:r>
    </w:p>
    <w:p w14:paraId="32DB24A8" w14:textId="2C68ED1B" w:rsidR="00DB76BD" w:rsidRDefault="004C5FD3" w:rsidP="003554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0" w:line="199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CONICET financiará anualmente</w:t>
      </w:r>
    </w:p>
    <w:p w14:paraId="1C1A10C2" w14:textId="77777777" w:rsidR="00DB76BD" w:rsidRDefault="00A9421B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440" w:line="360" w:lineRule="auto"/>
        <w:ind w:left="850"/>
      </w:pPr>
      <w:r>
        <w:t>Un (1) pasaje internacional ida y vuelta en clase económica a Italia</w:t>
      </w:r>
    </w:p>
    <w:p w14:paraId="2F01A025" w14:textId="5B65CC26" w:rsidR="00DB76BD" w:rsidRDefault="00A9421B">
      <w:pPr>
        <w:widowControl w:val="0"/>
        <w:numPr>
          <w:ilvl w:val="1"/>
          <w:numId w:val="11"/>
        </w:numPr>
        <w:ind w:left="1559"/>
        <w:jc w:val="both"/>
        <w:rPr>
          <w:sz w:val="20"/>
          <w:szCs w:val="20"/>
        </w:rPr>
      </w:pPr>
      <w:r>
        <w:rPr>
          <w:sz w:val="20"/>
          <w:szCs w:val="20"/>
        </w:rPr>
        <w:t>Los/as titulares de proyectos de cooperación int</w:t>
      </w:r>
      <w:r w:rsidR="004C5FD3">
        <w:rPr>
          <w:sz w:val="20"/>
          <w:szCs w:val="20"/>
        </w:rPr>
        <w:t>ernacional deberán solicitar su</w:t>
      </w:r>
      <w:r>
        <w:rPr>
          <w:sz w:val="20"/>
          <w:szCs w:val="20"/>
        </w:rPr>
        <w:t xml:space="preserve"> viaje con, al menos, tres meses de anticipación a la fecha</w:t>
      </w:r>
      <w:r w:rsidR="004C5FD3">
        <w:rPr>
          <w:sz w:val="20"/>
          <w:szCs w:val="20"/>
        </w:rPr>
        <w:t xml:space="preserve"> prevista. CONICET </w:t>
      </w:r>
      <w:r>
        <w:rPr>
          <w:sz w:val="20"/>
          <w:szCs w:val="20"/>
        </w:rPr>
        <w:t xml:space="preserve">informará oportunamente el procedimiento para tal fin. </w:t>
      </w:r>
    </w:p>
    <w:p w14:paraId="6C6971B9" w14:textId="77777777" w:rsidR="00DB76BD" w:rsidRDefault="00A9421B">
      <w:pPr>
        <w:widowControl w:val="0"/>
        <w:numPr>
          <w:ilvl w:val="1"/>
          <w:numId w:val="11"/>
        </w:numPr>
        <w:ind w:left="155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 deberán presentar tres (3) presupuestos emitidos por agencia de viaje, reintegrándose aquel de menor valor. </w:t>
      </w:r>
    </w:p>
    <w:p w14:paraId="243CAE96" w14:textId="77777777" w:rsidR="00DB76BD" w:rsidRDefault="00A9421B">
      <w:pPr>
        <w:widowControl w:val="0"/>
        <w:numPr>
          <w:ilvl w:val="1"/>
          <w:numId w:val="11"/>
        </w:numPr>
        <w:spacing w:after="200"/>
        <w:ind w:left="155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trayecto cubrirá desde el lugar de trabajo en Argentina hasta la locación de la institución anfitriona en Italia.  </w:t>
      </w:r>
    </w:p>
    <w:p w14:paraId="21EA010C" w14:textId="77777777" w:rsidR="009F7411" w:rsidRDefault="00A9421B" w:rsidP="009F7411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850"/>
        <w:jc w:val="both"/>
      </w:pPr>
      <w:r>
        <w:t>US$2.500 - en concepto de viáticos para e</w:t>
      </w:r>
      <w:r w:rsidR="004C5FD3">
        <w:t xml:space="preserve">stadías de hasta 30 días (o su </w:t>
      </w:r>
      <w:r>
        <w:t>proporcional). CONICET sólo financiará a Investigadores y Becarios Posdoctorales pertenecientes a la institución, quienes recibirán el dinero en pesos argentinos en su cuenta de sueldo o estipendio.</w:t>
      </w:r>
    </w:p>
    <w:p w14:paraId="41EA30F5" w14:textId="72FAFDDD" w:rsidR="00DB76BD" w:rsidDel="005D6899" w:rsidRDefault="00A9421B" w:rsidP="009F7411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850"/>
        <w:jc w:val="both"/>
      </w:pPr>
      <w:r w:rsidDel="005D6899">
        <w:t>Un viaje local (traslado + viáticos) para la presentación de los avances del proyecto en el marco de las Jornadas del CUIA en Argentina en Buenos Aires (</w:t>
      </w:r>
      <w:r w:rsidRPr="009F7411" w:rsidDel="005D6899">
        <w:rPr>
          <w:u w:val="single"/>
        </w:rPr>
        <w:t>siempre y cuando el evento no contemple la participación virtual</w:t>
      </w:r>
      <w:r w:rsidDel="005D6899">
        <w:t>).</w:t>
      </w:r>
    </w:p>
    <w:p w14:paraId="5064ED10" w14:textId="37B42652" w:rsidR="00DB76BD" w:rsidRDefault="00EF6471" w:rsidP="007D2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5" w:line="199" w:lineRule="auto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5</w:t>
      </w:r>
      <w:r w:rsidR="00A9421B">
        <w:rPr>
          <w:b/>
          <w:sz w:val="24"/>
          <w:szCs w:val="24"/>
        </w:rPr>
        <w:t>.</w:t>
      </w:r>
      <w:r w:rsidR="00A9421B">
        <w:rPr>
          <w:b/>
          <w:color w:val="000000"/>
          <w:sz w:val="24"/>
          <w:szCs w:val="24"/>
        </w:rPr>
        <w:t>b</w:t>
      </w:r>
      <w:r w:rsidR="00A9421B">
        <w:rPr>
          <w:b/>
          <w:sz w:val="24"/>
          <w:szCs w:val="24"/>
        </w:rPr>
        <w:t>)</w:t>
      </w:r>
      <w:r w:rsidR="00A9421B">
        <w:rPr>
          <w:b/>
          <w:color w:val="000000"/>
          <w:sz w:val="24"/>
          <w:szCs w:val="24"/>
        </w:rPr>
        <w:t xml:space="preserve"> </w:t>
      </w:r>
      <w:r w:rsidR="00A9421B">
        <w:rPr>
          <w:b/>
          <w:color w:val="000000"/>
          <w:sz w:val="24"/>
          <w:szCs w:val="24"/>
          <w:u w:val="single"/>
        </w:rPr>
        <w:t>Financiamiento de CUIA</w:t>
      </w:r>
      <w:r w:rsidR="00A9421B">
        <w:rPr>
          <w:b/>
          <w:color w:val="000000"/>
          <w:sz w:val="24"/>
          <w:szCs w:val="24"/>
        </w:rPr>
        <w:t xml:space="preserve"> </w:t>
      </w:r>
    </w:p>
    <w:p w14:paraId="4AE75248" w14:textId="77777777" w:rsidR="00DB76BD" w:rsidRDefault="00DB76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350" w:lineRule="auto"/>
        <w:rPr>
          <w:sz w:val="24"/>
          <w:szCs w:val="24"/>
        </w:rPr>
      </w:pPr>
    </w:p>
    <w:p w14:paraId="274C7B56" w14:textId="0B037AAE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35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Cada proyecto recibirá (como máximo) el equivalente a € 5,000.00 por año de CUIA.  Estos recursos pueden financiar</w:t>
      </w:r>
      <w:r w:rsidR="004448AA">
        <w:rPr>
          <w:color w:val="000000"/>
          <w:sz w:val="24"/>
          <w:szCs w:val="24"/>
        </w:rPr>
        <w:t xml:space="preserve"> (ver Anexo II)</w:t>
      </w:r>
      <w:r>
        <w:rPr>
          <w:color w:val="000000"/>
          <w:sz w:val="24"/>
          <w:szCs w:val="24"/>
        </w:rPr>
        <w:t xml:space="preserve">: </w:t>
      </w:r>
    </w:p>
    <w:p w14:paraId="3C244A4A" w14:textId="04A326AE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41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a. </w:t>
      </w:r>
      <w:r>
        <w:rPr>
          <w:color w:val="000000"/>
          <w:sz w:val="24"/>
          <w:szCs w:val="24"/>
          <w:u w:val="single"/>
        </w:rPr>
        <w:t>Movilidad del personal de investigación</w:t>
      </w:r>
      <w:r>
        <w:rPr>
          <w:color w:val="000000"/>
          <w:sz w:val="24"/>
          <w:szCs w:val="24"/>
        </w:rPr>
        <w:t xml:space="preserve">: </w:t>
      </w:r>
      <w:r>
        <w:rPr>
          <w:color w:val="000000"/>
        </w:rPr>
        <w:t xml:space="preserve">gastos de viaje, alojamiento y alojamiento para la movilidad del personal de investigación, exclusivamente de Italia a Argentina. Cada viaje de movilidad </w:t>
      </w:r>
      <w:r w:rsidR="00F856CF">
        <w:rPr>
          <w:color w:val="000000"/>
        </w:rPr>
        <w:t>(como máximo 2 para el mismo beneficiario)</w:t>
      </w:r>
      <w:r w:rsidR="00F9155B">
        <w:rPr>
          <w:color w:val="000000"/>
        </w:rPr>
        <w:t xml:space="preserve"> </w:t>
      </w:r>
      <w:r>
        <w:rPr>
          <w:color w:val="000000"/>
        </w:rPr>
        <w:t xml:space="preserve">puede tener una duración mínima de 7 (siete) días y un máximo de 3 (tres) meses de las siguientes maneras: </w:t>
      </w:r>
    </w:p>
    <w:p w14:paraId="5742CDA0" w14:textId="77777777" w:rsidR="00DB76BD" w:rsidRDefault="00A9421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38"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Estancias para actividades de investigación de proyectos,</w:t>
      </w:r>
    </w:p>
    <w:p w14:paraId="38D75DAC" w14:textId="755B6020" w:rsidR="00DB76BD" w:rsidRDefault="00A9421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La formación profesional </w:t>
      </w:r>
      <w:r w:rsidR="005D1716">
        <w:rPr>
          <w:color w:val="000000"/>
          <w:sz w:val="20"/>
          <w:szCs w:val="20"/>
        </w:rPr>
        <w:t>realizada durante el desarrollo</w:t>
      </w:r>
      <w:r>
        <w:rPr>
          <w:color w:val="000000"/>
          <w:sz w:val="20"/>
          <w:szCs w:val="20"/>
        </w:rPr>
        <w:t xml:space="preserve"> </w:t>
      </w:r>
      <w:r w:rsidR="005D1716">
        <w:rPr>
          <w:color w:val="000000"/>
          <w:sz w:val="20"/>
          <w:szCs w:val="20"/>
        </w:rPr>
        <w:t>d</w:t>
      </w:r>
      <w:r>
        <w:rPr>
          <w:color w:val="000000"/>
          <w:sz w:val="20"/>
          <w:szCs w:val="20"/>
        </w:rPr>
        <w:t xml:space="preserve">el proyecto. </w:t>
      </w:r>
    </w:p>
    <w:p w14:paraId="39317490" w14:textId="77777777" w:rsidR="00DB76BD" w:rsidRDefault="00A9421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Reuniones de coordinación de proyectos. </w:t>
      </w:r>
    </w:p>
    <w:p w14:paraId="47879AD7" w14:textId="2E555D0A" w:rsidR="00F41C44" w:rsidRPr="007D2E3F" w:rsidRDefault="00F41C44" w:rsidP="007D2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41" w:lineRule="auto"/>
        <w:jc w:val="both"/>
        <w:rPr>
          <w:color w:val="000000"/>
        </w:rPr>
      </w:pPr>
      <w:r w:rsidRPr="007D2E3F">
        <w:rPr>
          <w:color w:val="000000"/>
        </w:rPr>
        <w:t>Los recursos también podrán financiar gastos de movilidad para la participación en actividades organizadas por el CUIA y el CONICET (en Argentina o Italia) siempre que sean coherentes con los objetivos del proyecto presentado.</w:t>
      </w:r>
    </w:p>
    <w:p w14:paraId="099191A5" w14:textId="0EDC4299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346" w:lineRule="auto"/>
        <w:jc w:val="both"/>
        <w:rPr>
          <w:color w:val="000000"/>
        </w:rPr>
      </w:pPr>
      <w:r>
        <w:rPr>
          <w:color w:val="000000"/>
        </w:rPr>
        <w:t xml:space="preserve">b. </w:t>
      </w:r>
      <w:r>
        <w:rPr>
          <w:color w:val="000000"/>
          <w:u w:val="single"/>
        </w:rPr>
        <w:t>Publicaciones</w:t>
      </w:r>
      <w:r>
        <w:rPr>
          <w:color w:val="000000"/>
        </w:rPr>
        <w:t xml:space="preserve">: a partir del segundo año del proyecto, se pueden </w:t>
      </w:r>
      <w:proofErr w:type="spellStart"/>
      <w:r w:rsidR="00B87057">
        <w:rPr>
          <w:color w:val="000000"/>
        </w:rPr>
        <w:t>co-</w:t>
      </w:r>
      <w:r>
        <w:rPr>
          <w:color w:val="000000"/>
        </w:rPr>
        <w:t>financiar</w:t>
      </w:r>
      <w:proofErr w:type="spellEnd"/>
      <w:r>
        <w:rPr>
          <w:color w:val="000000"/>
        </w:rPr>
        <w:t xml:space="preserve"> publicaciones conjuntas que resulten del desarrollo del proyecto. El </w:t>
      </w:r>
      <w:proofErr w:type="spellStart"/>
      <w:r w:rsidR="007C3179">
        <w:rPr>
          <w:color w:val="000000"/>
        </w:rPr>
        <w:t>co-</w:t>
      </w:r>
      <w:r>
        <w:rPr>
          <w:color w:val="000000"/>
        </w:rPr>
        <w:t>financiamiento</w:t>
      </w:r>
      <w:proofErr w:type="spellEnd"/>
      <w:r>
        <w:rPr>
          <w:color w:val="000000"/>
        </w:rPr>
        <w:t xml:space="preserve"> para publicaciones no puede exceder el equivalente a € </w:t>
      </w:r>
      <w:r w:rsidR="004F300B">
        <w:rPr>
          <w:color w:val="000000"/>
        </w:rPr>
        <w:t>7</w:t>
      </w:r>
      <w:r>
        <w:rPr>
          <w:color w:val="000000"/>
        </w:rPr>
        <w:t>00</w:t>
      </w:r>
      <w:r w:rsidR="007C3179">
        <w:rPr>
          <w:color w:val="000000"/>
        </w:rPr>
        <w:t xml:space="preserve">. </w:t>
      </w:r>
      <w:r>
        <w:rPr>
          <w:color w:val="000000"/>
        </w:rPr>
        <w:t>Cada publicac</w:t>
      </w:r>
      <w:r w:rsidR="004C5FD3">
        <w:rPr>
          <w:color w:val="000000"/>
        </w:rPr>
        <w:t xml:space="preserve">ión individual debe indicar el </w:t>
      </w:r>
      <w:r>
        <w:rPr>
          <w:color w:val="000000"/>
        </w:rPr>
        <w:t>programa de cooperación de investigación bilater</w:t>
      </w:r>
      <w:r w:rsidR="004C5FD3">
        <w:rPr>
          <w:color w:val="000000"/>
        </w:rPr>
        <w:t>al CONICET - CUIA e incluir los</w:t>
      </w:r>
      <w:r>
        <w:rPr>
          <w:color w:val="000000"/>
        </w:rPr>
        <w:t xml:space="preserve"> logotipos oficiales de los organismos responsabl</w:t>
      </w:r>
      <w:r w:rsidR="004C5FD3">
        <w:rPr>
          <w:color w:val="000000"/>
        </w:rPr>
        <w:t xml:space="preserve">es de este programa, CONICET y </w:t>
      </w:r>
      <w:r>
        <w:rPr>
          <w:color w:val="000000"/>
        </w:rPr>
        <w:t xml:space="preserve">CUIA. </w:t>
      </w:r>
    </w:p>
    <w:p w14:paraId="308D20A3" w14:textId="547CA38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343" w:lineRule="auto"/>
        <w:jc w:val="both"/>
        <w:rPr>
          <w:i/>
          <w:color w:val="000000"/>
        </w:rPr>
      </w:pPr>
      <w:r>
        <w:rPr>
          <w:i/>
          <w:color w:val="000000"/>
        </w:rPr>
        <w:lastRenderedPageBreak/>
        <w:t>Por lo tanto, los costos del equipo básico, los instrumento</w:t>
      </w:r>
      <w:r w:rsidR="004C5FD3">
        <w:rPr>
          <w:i/>
          <w:color w:val="000000"/>
        </w:rPr>
        <w:t xml:space="preserve">s científicos, el material que </w:t>
      </w:r>
      <w:r>
        <w:rPr>
          <w:i/>
          <w:color w:val="000000"/>
        </w:rPr>
        <w:t>aún se puede inventariar o consumir, los costos de</w:t>
      </w:r>
      <w:r w:rsidR="004C5FD3">
        <w:rPr>
          <w:i/>
          <w:color w:val="000000"/>
        </w:rPr>
        <w:t xml:space="preserve"> personal no son elegibles para</w:t>
      </w:r>
      <w:r>
        <w:rPr>
          <w:i/>
          <w:color w:val="000000"/>
        </w:rPr>
        <w:t xml:space="preserve"> financiamiento bajo este programa bilateral de cooperación en investigación. </w:t>
      </w:r>
    </w:p>
    <w:p w14:paraId="3129E1CF" w14:textId="55D2C079" w:rsidR="00DB76BD" w:rsidRDefault="000D0495" w:rsidP="00DD70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1" w:after="240" w:line="199" w:lineRule="auto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5</w:t>
      </w:r>
      <w:r w:rsidR="00A9421B">
        <w:rPr>
          <w:b/>
          <w:sz w:val="24"/>
          <w:szCs w:val="24"/>
        </w:rPr>
        <w:t xml:space="preserve">.c) </w:t>
      </w:r>
      <w:r w:rsidR="00A9421B">
        <w:rPr>
          <w:b/>
          <w:color w:val="000000"/>
          <w:sz w:val="24"/>
          <w:szCs w:val="24"/>
        </w:rPr>
        <w:t>Requisitos CUIA</w:t>
      </w:r>
    </w:p>
    <w:p w14:paraId="2EC89ED0" w14:textId="19ACE638" w:rsidR="00DB76BD" w:rsidRDefault="00A9421B" w:rsidP="007D2E3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El CUIA proporcionará la contribución anual directamente a la Universidad que ha presentado la solicitud de participación en este pro</w:t>
      </w:r>
      <w:r w:rsidR="004C5FD3">
        <w:rPr>
          <w:color w:val="000000"/>
        </w:rPr>
        <w:t xml:space="preserve">grama de cooperación bilateral </w:t>
      </w:r>
      <w:r>
        <w:rPr>
          <w:color w:val="000000"/>
        </w:rPr>
        <w:t xml:space="preserve">(no al coordinador italiano ni a los investigadores individuales). </w:t>
      </w:r>
    </w:p>
    <w:p w14:paraId="61815885" w14:textId="528B614F" w:rsidR="00DB76BD" w:rsidRDefault="00A9421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La contribución anual se pagará a la Universidad que lo propone en dos cuotas iguales: la primera, como anticipo, en el momento de la activación del proyecto admitido a financiamiento y al comienzo del segundo año del proyecto</w:t>
      </w:r>
      <w:r w:rsidR="009E4BCB">
        <w:rPr>
          <w:color w:val="000000"/>
        </w:rPr>
        <w:t>;</w:t>
      </w:r>
      <w:r>
        <w:rPr>
          <w:color w:val="000000"/>
        </w:rPr>
        <w:t xml:space="preserve"> y la segunda, en general, al final del primer año y al final del segundo año, previa presentación de un informe contable, que se elaborará de acuerdo con los formularios mencionados en el Anexo </w:t>
      </w:r>
      <w:r w:rsidR="006B74F1">
        <w:rPr>
          <w:color w:val="000000"/>
        </w:rPr>
        <w:t>V</w:t>
      </w:r>
      <w:r>
        <w:rPr>
          <w:color w:val="000000"/>
        </w:rPr>
        <w:t>, y del informe</w:t>
      </w:r>
      <w:r w:rsidR="004C5FD3">
        <w:rPr>
          <w:color w:val="000000"/>
        </w:rPr>
        <w:t xml:space="preserve"> científico de las actividades </w:t>
      </w:r>
      <w:r>
        <w:rPr>
          <w:color w:val="000000"/>
        </w:rPr>
        <w:t>realizadas. Cabe señalar que el pago anticipa</w:t>
      </w:r>
      <w:r w:rsidR="004C5FD3">
        <w:rPr>
          <w:color w:val="000000"/>
        </w:rPr>
        <w:t xml:space="preserve">do para el segundo año solo se </w:t>
      </w:r>
      <w:r>
        <w:rPr>
          <w:color w:val="000000"/>
        </w:rPr>
        <w:t>puede hacer después de haber recibido el estado de</w:t>
      </w:r>
      <w:r w:rsidR="004C5FD3">
        <w:rPr>
          <w:color w:val="000000"/>
        </w:rPr>
        <w:t xml:space="preserve"> los gastos incurridos durante </w:t>
      </w:r>
      <w:r>
        <w:rPr>
          <w:color w:val="000000"/>
        </w:rPr>
        <w:t>el primer año del proyecto. Los informes contables y</w:t>
      </w:r>
      <w:r w:rsidR="004C5FD3">
        <w:rPr>
          <w:color w:val="000000"/>
        </w:rPr>
        <w:t xml:space="preserve"> científicos presentados en el </w:t>
      </w:r>
      <w:r>
        <w:rPr>
          <w:color w:val="000000"/>
        </w:rPr>
        <w:t>segundo año, es decir, al final del proyecto, deben ten</w:t>
      </w:r>
      <w:r w:rsidR="004C5FD3">
        <w:rPr>
          <w:color w:val="000000"/>
        </w:rPr>
        <w:t xml:space="preserve">er en cuenta los gastos </w:t>
      </w:r>
      <w:r>
        <w:rPr>
          <w:color w:val="000000"/>
        </w:rPr>
        <w:t xml:space="preserve">incurridos y las actividades realizadas durante todo el curso del proyecto. </w:t>
      </w:r>
    </w:p>
    <w:p w14:paraId="3A2DC0AE" w14:textId="0C45A06C" w:rsidR="00DB76BD" w:rsidRDefault="00A9421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La cantidad debe ser utilizada como se especifica arriba. El exceso de costos, que excede el monto anual de la contribución, seguirá siendo responsabilidad de la Universidad que lo propone o del investigador</w:t>
      </w:r>
      <w:r w:rsidR="004C5FD3">
        <w:rPr>
          <w:color w:val="000000"/>
        </w:rPr>
        <w:t xml:space="preserve">, mientras que si se gastó una </w:t>
      </w:r>
      <w:r>
        <w:rPr>
          <w:color w:val="000000"/>
        </w:rPr>
        <w:t xml:space="preserve">cantidad inferior a € 5,000 por año de contribución, el CUIA </w:t>
      </w:r>
      <w:r>
        <w:t>sólo</w:t>
      </w:r>
      <w:r w:rsidR="004C5FD3">
        <w:rPr>
          <w:color w:val="000000"/>
        </w:rPr>
        <w:t xml:space="preserve"> reembolsará la </w:t>
      </w:r>
      <w:r>
        <w:rPr>
          <w:color w:val="000000"/>
        </w:rPr>
        <w:t xml:space="preserve">cantidad realmente gastada. </w:t>
      </w:r>
    </w:p>
    <w:p w14:paraId="0845AF4D" w14:textId="79F56E17" w:rsidR="00DB76BD" w:rsidRDefault="00A9421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Los tiempos y métodos para la ejecución de los gastos o para</w:t>
      </w:r>
      <w:r w:rsidR="004C5FD3">
        <w:rPr>
          <w:color w:val="000000"/>
        </w:rPr>
        <w:t xml:space="preserve"> el reembolso de los </w:t>
      </w:r>
      <w:r>
        <w:rPr>
          <w:color w:val="000000"/>
        </w:rPr>
        <w:t xml:space="preserve">gastos incurridos por el investigador móvil dependen de las prácticas administrativas de cada Universidad que propone. </w:t>
      </w:r>
      <w:r w:rsidR="004C5FD3">
        <w:rPr>
          <w:color w:val="000000"/>
        </w:rPr>
        <w:t xml:space="preserve">Cada universidad, entonces, de </w:t>
      </w:r>
      <w:r>
        <w:rPr>
          <w:color w:val="000000"/>
        </w:rPr>
        <w:t>acuerdo con las prácticas vigentes en sí mismas, p</w:t>
      </w:r>
      <w:r w:rsidR="004C5FD3">
        <w:rPr>
          <w:color w:val="000000"/>
        </w:rPr>
        <w:t>uede respaldar directamente los</w:t>
      </w:r>
      <w:r>
        <w:rPr>
          <w:color w:val="000000"/>
        </w:rPr>
        <w:t xml:space="preserve"> costos del proyecto o reembolsar las cantidade</w:t>
      </w:r>
      <w:r w:rsidR="00DD703D">
        <w:rPr>
          <w:color w:val="000000"/>
        </w:rPr>
        <w:t xml:space="preserve">s gastadas por el investigador </w:t>
      </w:r>
      <w:r>
        <w:rPr>
          <w:color w:val="000000"/>
        </w:rPr>
        <w:t xml:space="preserve">enviado en movimiento. </w:t>
      </w:r>
    </w:p>
    <w:p w14:paraId="7462D983" w14:textId="77777777" w:rsidR="00DB76BD" w:rsidRDefault="00A9421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Se reserva el derecho de las universidades individuales que proponen adelantar las sumas o hacer concesiones adicionales disponibles. </w:t>
      </w:r>
    </w:p>
    <w:p w14:paraId="0F3F6DCE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4" w:line="345" w:lineRule="auto"/>
        <w:jc w:val="both"/>
        <w:rPr>
          <w:color w:val="000000"/>
          <w:sz w:val="24"/>
          <w:szCs w:val="24"/>
        </w:rPr>
      </w:pPr>
      <w:r>
        <w:rPr>
          <w:color w:val="000000"/>
        </w:rPr>
        <w:t>En caso de que el proyecto deba sufrir modificaciones durante el trabajo, tanto en términos de personal involucrado como de contenido, dichas modificaciones deben ser aprobadas previamente por el CUIA y por el CONICET, mediante solicitud por escrito y justificada</w:t>
      </w:r>
      <w:r>
        <w:rPr>
          <w:color w:val="000000"/>
          <w:sz w:val="24"/>
          <w:szCs w:val="24"/>
        </w:rPr>
        <w:t xml:space="preserve">. </w:t>
      </w:r>
    </w:p>
    <w:p w14:paraId="0F642B04" w14:textId="5BF89EE2" w:rsidR="00DB76BD" w:rsidRPr="002B0EA3" w:rsidRDefault="00CA3C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4" w:line="199" w:lineRule="auto"/>
        <w:rPr>
          <w:b/>
          <w:color w:val="000000"/>
          <w:sz w:val="24"/>
          <w:szCs w:val="24"/>
        </w:rPr>
      </w:pPr>
      <w:r>
        <w:rPr>
          <w:b/>
        </w:rPr>
        <w:t>6</w:t>
      </w:r>
      <w:r w:rsidR="00A9421B" w:rsidRPr="002B0EA3">
        <w:rPr>
          <w:b/>
          <w:color w:val="000000"/>
        </w:rPr>
        <w:t xml:space="preserve">. </w:t>
      </w:r>
      <w:r w:rsidR="00A9421B" w:rsidRPr="002B0EA3">
        <w:rPr>
          <w:b/>
          <w:color w:val="000000"/>
          <w:sz w:val="24"/>
          <w:szCs w:val="24"/>
          <w:u w:val="single"/>
        </w:rPr>
        <w:t>Evaluación de las solicitudes</w:t>
      </w:r>
    </w:p>
    <w:p w14:paraId="10D2EE41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0" w:line="327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La selección de proyectos se realizará de acuerdo con las siguientes fases:</w:t>
      </w:r>
    </w:p>
    <w:p w14:paraId="070AF721" w14:textId="3A9A1195" w:rsidR="00DB76BD" w:rsidRDefault="00A9421B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410" w:line="327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Verificación y análisis formal de la documentación</w:t>
      </w:r>
      <w:r w:rsidR="004C5FD3">
        <w:rPr>
          <w:color w:val="000000"/>
          <w:sz w:val="24"/>
          <w:szCs w:val="24"/>
        </w:rPr>
        <w:t xml:space="preserve"> presentada. En esta fase, CUIA</w:t>
      </w:r>
      <w:r>
        <w:rPr>
          <w:color w:val="000000"/>
          <w:sz w:val="24"/>
          <w:szCs w:val="24"/>
        </w:rPr>
        <w:t xml:space="preserve"> y CONICET verificarán que los proyectos</w:t>
      </w:r>
      <w:r>
        <w:rPr>
          <w:sz w:val="24"/>
          <w:szCs w:val="24"/>
        </w:rPr>
        <w:t xml:space="preserve"> hayan sido entregados</w:t>
      </w:r>
      <w:r>
        <w:rPr>
          <w:color w:val="000000"/>
          <w:sz w:val="24"/>
          <w:szCs w:val="24"/>
        </w:rPr>
        <w:t xml:space="preserve"> a las dos</w:t>
      </w:r>
      <w:r w:rsidR="004C5FD3">
        <w:rPr>
          <w:color w:val="000000"/>
          <w:sz w:val="24"/>
          <w:szCs w:val="24"/>
        </w:rPr>
        <w:t xml:space="preserve"> instituciones</w:t>
      </w:r>
      <w:r>
        <w:rPr>
          <w:color w:val="000000"/>
          <w:sz w:val="24"/>
          <w:szCs w:val="24"/>
        </w:rPr>
        <w:t xml:space="preserve"> con toda la documentación requerida, en cumplimiento de los requisitos de</w:t>
      </w:r>
      <w:r>
        <w:rPr>
          <w:sz w:val="24"/>
          <w:szCs w:val="24"/>
        </w:rPr>
        <w:t xml:space="preserve"> la convocatoria. </w:t>
      </w:r>
      <w:r>
        <w:rPr>
          <w:sz w:val="24"/>
          <w:szCs w:val="24"/>
          <w:u w:val="single"/>
        </w:rPr>
        <w:t xml:space="preserve">Las solicitudes </w:t>
      </w:r>
      <w:r>
        <w:rPr>
          <w:color w:val="000000"/>
          <w:sz w:val="24"/>
          <w:szCs w:val="24"/>
          <w:u w:val="single"/>
        </w:rPr>
        <w:t>que no hayan respetado estos criterios o que estén</w:t>
      </w:r>
      <w:r w:rsidR="004C5FD3">
        <w:rPr>
          <w:color w:val="000000"/>
          <w:sz w:val="24"/>
          <w:szCs w:val="24"/>
          <w:u w:val="single"/>
        </w:rPr>
        <w:t xml:space="preserve"> incompletas, no se tomarán en </w:t>
      </w:r>
      <w:r>
        <w:rPr>
          <w:color w:val="000000"/>
          <w:sz w:val="24"/>
          <w:szCs w:val="24"/>
          <w:u w:val="single"/>
        </w:rPr>
        <w:t>consideración</w:t>
      </w:r>
      <w:r>
        <w:rPr>
          <w:color w:val="000000"/>
          <w:sz w:val="24"/>
          <w:szCs w:val="24"/>
        </w:rPr>
        <w:t>.</w:t>
      </w:r>
    </w:p>
    <w:p w14:paraId="4AB7535A" w14:textId="299932B6" w:rsidR="00DB76BD" w:rsidRDefault="00A9421B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27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Evaluación</w:t>
      </w:r>
      <w:r w:rsidR="007D2E3F">
        <w:rPr>
          <w:sz w:val="24"/>
          <w:szCs w:val="24"/>
          <w:u w:val="single"/>
        </w:rPr>
        <w:t xml:space="preserve"> </w:t>
      </w:r>
      <w:r w:rsidR="005304DD">
        <w:rPr>
          <w:sz w:val="24"/>
          <w:szCs w:val="24"/>
          <w:u w:val="single"/>
        </w:rPr>
        <w:t>nacional</w:t>
      </w:r>
      <w:r>
        <w:rPr>
          <w:sz w:val="24"/>
          <w:szCs w:val="24"/>
        </w:rPr>
        <w:t>: Las propuestas de proyectos serán evaluadas por las comisiones científicas de cada institución, que utilizará los siguientes criterios de evaluación:</w:t>
      </w:r>
    </w:p>
    <w:p w14:paraId="76057D88" w14:textId="71817C06" w:rsidR="00DB76BD" w:rsidRDefault="00A9421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59"/>
        <w:jc w:val="both"/>
        <w:rPr>
          <w:color w:val="000000"/>
        </w:rPr>
      </w:pPr>
      <w:r>
        <w:rPr>
          <w:color w:val="000000"/>
          <w:sz w:val="20"/>
          <w:szCs w:val="20"/>
          <w:u w:val="single"/>
        </w:rPr>
        <w:t xml:space="preserve">Antecedentes del grupo argentino </w:t>
      </w:r>
      <w:r>
        <w:rPr>
          <w:color w:val="000000"/>
          <w:sz w:val="20"/>
          <w:szCs w:val="20"/>
        </w:rPr>
        <w:t>(trayectoria y CV</w:t>
      </w:r>
      <w:r w:rsidR="004C5FD3">
        <w:rPr>
          <w:color w:val="000000"/>
          <w:sz w:val="20"/>
          <w:szCs w:val="20"/>
        </w:rPr>
        <w:t xml:space="preserve"> del titular de la solicitud y </w:t>
      </w:r>
      <w:r>
        <w:rPr>
          <w:color w:val="000000"/>
          <w:sz w:val="20"/>
          <w:szCs w:val="20"/>
        </w:rPr>
        <w:t xml:space="preserve">del beneficiario): 20% </w:t>
      </w:r>
    </w:p>
    <w:p w14:paraId="4BADC271" w14:textId="3ADB876A" w:rsidR="00DB76BD" w:rsidRDefault="00A9421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5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 xml:space="preserve">Antecedentes del grupo italiano </w:t>
      </w:r>
      <w:r>
        <w:rPr>
          <w:color w:val="000000"/>
          <w:sz w:val="20"/>
          <w:szCs w:val="20"/>
        </w:rPr>
        <w:t>(trayectoria y CV</w:t>
      </w:r>
      <w:r w:rsidR="004C5FD3">
        <w:rPr>
          <w:color w:val="000000"/>
          <w:sz w:val="20"/>
          <w:szCs w:val="20"/>
        </w:rPr>
        <w:t xml:space="preserve"> del titular de la solicitud y </w:t>
      </w:r>
      <w:r>
        <w:rPr>
          <w:color w:val="000000"/>
          <w:sz w:val="20"/>
          <w:szCs w:val="20"/>
        </w:rPr>
        <w:t>calidad del grupo de Italia): 20%</w:t>
      </w:r>
    </w:p>
    <w:p w14:paraId="64094297" w14:textId="5E2F4C5C" w:rsidR="00DB76BD" w:rsidRDefault="00A9421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5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>Calidad de la propuesta, originalidad y presentación del plan de trabajo, factibilidad</w:t>
      </w:r>
      <w:r>
        <w:rPr>
          <w:color w:val="000000"/>
          <w:sz w:val="20"/>
          <w:szCs w:val="20"/>
        </w:rPr>
        <w:t xml:space="preserve">: 25% </w:t>
      </w:r>
    </w:p>
    <w:p w14:paraId="524C7704" w14:textId="650B3DA0" w:rsidR="00DB76BD" w:rsidRDefault="00A9421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5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>Beneficio de la cooperación</w:t>
      </w:r>
      <w:r>
        <w:rPr>
          <w:color w:val="000000"/>
          <w:sz w:val="20"/>
          <w:szCs w:val="20"/>
        </w:rPr>
        <w:t>: Se evaluará si la cooperación i</w:t>
      </w:r>
      <w:r w:rsidR="004C5FD3">
        <w:rPr>
          <w:color w:val="000000"/>
          <w:sz w:val="20"/>
          <w:szCs w:val="20"/>
        </w:rPr>
        <w:t xml:space="preserve">nternacional por </w:t>
      </w:r>
      <w:r>
        <w:rPr>
          <w:color w:val="000000"/>
          <w:sz w:val="20"/>
          <w:szCs w:val="20"/>
        </w:rPr>
        <w:t>sus contrapartes y el lugar elegido es signi</w:t>
      </w:r>
      <w:r w:rsidR="004C5FD3">
        <w:rPr>
          <w:color w:val="000000"/>
          <w:sz w:val="20"/>
          <w:szCs w:val="20"/>
        </w:rPr>
        <w:t>ficativa y determinante para la</w:t>
      </w:r>
      <w:r>
        <w:rPr>
          <w:color w:val="000000"/>
          <w:sz w:val="20"/>
          <w:szCs w:val="20"/>
        </w:rPr>
        <w:t xml:space="preserve"> ampliación del proyecto de investigación en</w:t>
      </w:r>
      <w:r w:rsidR="00DD703D">
        <w:rPr>
          <w:color w:val="000000"/>
          <w:sz w:val="20"/>
          <w:szCs w:val="20"/>
        </w:rPr>
        <w:t xml:space="preserve"> curso; (por disponibilidad de nuevas tecnologías</w:t>
      </w:r>
      <w:r>
        <w:rPr>
          <w:color w:val="000000"/>
          <w:sz w:val="20"/>
          <w:szCs w:val="20"/>
        </w:rPr>
        <w:t xml:space="preserve">, know-how, etc.): 35% </w:t>
      </w:r>
    </w:p>
    <w:p w14:paraId="42D5EB34" w14:textId="26D787CE" w:rsidR="0086754C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el caso de CONICET, los proyectos serán evaluados en primera instancia por la Comisión de Convocatorias Especiales e Internacionales, cuya composición se podrá ver en </w:t>
      </w:r>
      <w:hyperlink r:id="rId7">
        <w:r>
          <w:rPr>
            <w:color w:val="1155CC"/>
            <w:sz w:val="24"/>
            <w:szCs w:val="24"/>
            <w:u w:val="single"/>
          </w:rPr>
          <w:t>https://evaluacion.conicet.gov.ar/comisiones-tematicas/</w:t>
        </w:r>
      </w:hyperlink>
      <w:r>
        <w:rPr>
          <w:sz w:val="24"/>
          <w:szCs w:val="24"/>
        </w:rPr>
        <w:t>.</w:t>
      </w:r>
      <w:r w:rsidR="002340C8" w:rsidRPr="007D2E3F">
        <w:rPr>
          <w:sz w:val="24"/>
          <w:szCs w:val="24"/>
        </w:rPr>
        <w:t xml:space="preserve">En el caso de CUIA, los proyectos serán evaluados por </w:t>
      </w:r>
      <w:r w:rsidR="004D3064" w:rsidRPr="007D2E3F">
        <w:rPr>
          <w:sz w:val="24"/>
          <w:szCs w:val="24"/>
        </w:rPr>
        <w:t>evaluadores designados por el Consejo Directivo.</w:t>
      </w:r>
    </w:p>
    <w:p w14:paraId="3418526B" w14:textId="668D8169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360" w:lineRule="auto"/>
        <w:jc w:val="both"/>
      </w:pPr>
      <w:r>
        <w:rPr>
          <w:sz w:val="24"/>
          <w:szCs w:val="24"/>
        </w:rPr>
        <w:t>Luego de la evaluación individual de las propuestas, se conformará un Comité Conjunto de Evaluación</w:t>
      </w:r>
      <w:r w:rsidR="002103FC">
        <w:rPr>
          <w:sz w:val="24"/>
          <w:szCs w:val="24"/>
        </w:rPr>
        <w:t xml:space="preserve"> </w:t>
      </w:r>
      <w:r>
        <w:rPr>
          <w:sz w:val="24"/>
          <w:szCs w:val="24"/>
        </w:rPr>
        <w:t>que se reunirá para elaborar un ranking único de propuestas recomendadas para su selección, de acuerdo a la siguiente escala:</w:t>
      </w:r>
    </w:p>
    <w:p w14:paraId="241EAA2A" w14:textId="77777777" w:rsidR="00DB76BD" w:rsidRDefault="00DB76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360" w:lineRule="auto"/>
        <w:jc w:val="both"/>
        <w:rPr>
          <w:sz w:val="20"/>
          <w:szCs w:val="20"/>
        </w:rPr>
      </w:pPr>
    </w:p>
    <w:tbl>
      <w:tblPr>
        <w:tblStyle w:val="a"/>
        <w:tblW w:w="3874" w:type="dxa"/>
        <w:tblInd w:w="18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2"/>
        <w:gridCol w:w="2132"/>
      </w:tblGrid>
      <w:tr w:rsidR="00DB76BD" w14:paraId="73942442" w14:textId="77777777">
        <w:trPr>
          <w:trHeight w:val="570"/>
        </w:trPr>
        <w:tc>
          <w:tcPr>
            <w:tcW w:w="1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2D830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Puntaje</w:t>
            </w:r>
          </w:p>
        </w:tc>
        <w:tc>
          <w:tcPr>
            <w:tcW w:w="2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C757E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Calificación</w:t>
            </w:r>
          </w:p>
        </w:tc>
      </w:tr>
      <w:tr w:rsidR="00DB76BD" w14:paraId="08F520A4" w14:textId="77777777">
        <w:trPr>
          <w:trHeight w:val="300"/>
        </w:trPr>
        <w:tc>
          <w:tcPr>
            <w:tcW w:w="1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FEEBE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95-100 </w:t>
            </w:r>
          </w:p>
        </w:tc>
        <w:tc>
          <w:tcPr>
            <w:tcW w:w="2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69EC1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4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Excelente</w:t>
            </w:r>
          </w:p>
        </w:tc>
      </w:tr>
      <w:tr w:rsidR="00DB76BD" w14:paraId="456668BF" w14:textId="77777777">
        <w:trPr>
          <w:trHeight w:val="315"/>
        </w:trPr>
        <w:tc>
          <w:tcPr>
            <w:tcW w:w="1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1F4D7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90-95 </w:t>
            </w:r>
          </w:p>
        </w:tc>
        <w:tc>
          <w:tcPr>
            <w:tcW w:w="2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ABDF6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Muy Bueno</w:t>
            </w:r>
          </w:p>
        </w:tc>
      </w:tr>
      <w:tr w:rsidR="00DB76BD" w14:paraId="6C013BC0" w14:textId="77777777">
        <w:trPr>
          <w:trHeight w:val="315"/>
        </w:trPr>
        <w:tc>
          <w:tcPr>
            <w:tcW w:w="1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D5430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80-90 </w:t>
            </w:r>
          </w:p>
        </w:tc>
        <w:tc>
          <w:tcPr>
            <w:tcW w:w="2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35F06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Bueno</w:t>
            </w:r>
          </w:p>
        </w:tc>
      </w:tr>
      <w:tr w:rsidR="00DB76BD" w14:paraId="27C6EEE7" w14:textId="77777777">
        <w:trPr>
          <w:trHeight w:val="300"/>
        </w:trPr>
        <w:tc>
          <w:tcPr>
            <w:tcW w:w="1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E1509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70-80 </w:t>
            </w:r>
          </w:p>
        </w:tc>
        <w:tc>
          <w:tcPr>
            <w:tcW w:w="2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9BD7A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4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Suficiente</w:t>
            </w:r>
          </w:p>
        </w:tc>
      </w:tr>
      <w:tr w:rsidR="00DB76BD" w14:paraId="40AEF52F" w14:textId="77777777">
        <w:trPr>
          <w:trHeight w:val="555"/>
        </w:trPr>
        <w:tc>
          <w:tcPr>
            <w:tcW w:w="1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7D7E1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Menos de  </w:t>
            </w:r>
          </w:p>
          <w:p w14:paraId="2EB1A2EA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 </w:t>
            </w:r>
          </w:p>
        </w:tc>
        <w:tc>
          <w:tcPr>
            <w:tcW w:w="2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3AC1E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Insuficiente</w:t>
            </w:r>
          </w:p>
        </w:tc>
      </w:tr>
    </w:tbl>
    <w:p w14:paraId="1300D056" w14:textId="77777777" w:rsidR="00DB76BD" w:rsidRDefault="00DB76BD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214538ED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360" w:lineRule="auto"/>
        <w:jc w:val="both"/>
      </w:pPr>
      <w:r>
        <w:t xml:space="preserve">Dicho Comité estará compuesto por 5 representantes de CONICET y 5 representantes del CUIA. En el caso de CONICET, lo integrarán los dos coordinadores de la Comisión de Convocatorias Especiales y otros tres </w:t>
      </w:r>
      <w:r>
        <w:lastRenderedPageBreak/>
        <w:t>integrantes de la misma, en representación de las áreas de investigación de esta convocatoria.</w:t>
      </w:r>
    </w:p>
    <w:p w14:paraId="77A5B316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360" w:lineRule="auto"/>
        <w:jc w:val="both"/>
      </w:pPr>
      <w:r>
        <w:rPr>
          <w:b/>
          <w:i/>
          <w:u w:val="single"/>
        </w:rPr>
        <w:t>ACLARACIÓN PARA POSTULANTES DE CONICET</w:t>
      </w:r>
      <w:r>
        <w:rPr>
          <w:i/>
        </w:rPr>
        <w:t>: este ranking conjunto es el que será considerado para la selección final de proyectos, independientemente del puntaje individual que cada proyecto tenga en su dictamen de SIGEVA.</w:t>
      </w:r>
    </w:p>
    <w:p w14:paraId="2AD44EC6" w14:textId="77777777" w:rsidR="00DB76BD" w:rsidRDefault="00DB76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DDEDE78" w14:textId="368293F5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b/>
          <w:color w:val="000000"/>
          <w:sz w:val="24"/>
          <w:szCs w:val="24"/>
        </w:rPr>
      </w:pPr>
      <w:r>
        <w:rPr>
          <w:b/>
          <w:color w:val="000000"/>
        </w:rPr>
        <w:t xml:space="preserve">7. </w:t>
      </w:r>
      <w:r>
        <w:rPr>
          <w:b/>
          <w:color w:val="000000"/>
          <w:sz w:val="24"/>
          <w:szCs w:val="24"/>
          <w:u w:val="single"/>
        </w:rPr>
        <w:t>Selección final</w:t>
      </w:r>
    </w:p>
    <w:p w14:paraId="34F16F9D" w14:textId="4406E7A2" w:rsidR="00DB76BD" w:rsidRDefault="00A9421B" w:rsidP="007D2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 w:line="343" w:lineRule="auto"/>
        <w:jc w:val="both"/>
        <w:rPr>
          <w:color w:val="000000"/>
        </w:rPr>
      </w:pPr>
      <w:r>
        <w:rPr>
          <w:color w:val="000000"/>
        </w:rPr>
        <w:t>Para la selección final de los proyectos</w:t>
      </w:r>
      <w:r w:rsidR="00011893">
        <w:rPr>
          <w:color w:val="000000"/>
        </w:rPr>
        <w:t>, el Comité conjunto de Evaluación</w:t>
      </w:r>
      <w:r>
        <w:rPr>
          <w:color w:val="000000"/>
        </w:rPr>
        <w:t xml:space="preserve"> examinará</w:t>
      </w:r>
      <w:r w:rsidR="00011893">
        <w:rPr>
          <w:color w:val="000000"/>
        </w:rPr>
        <w:t xml:space="preserve"> </w:t>
      </w:r>
      <w:r>
        <w:rPr>
          <w:color w:val="000000"/>
        </w:rPr>
        <w:t xml:space="preserve">los resultados de </w:t>
      </w:r>
      <w:r>
        <w:t xml:space="preserve">la evaluación </w:t>
      </w:r>
      <w:r w:rsidR="004C5FD3">
        <w:t>científica,</w:t>
      </w:r>
      <w:r>
        <w:t xml:space="preserve"> así como</w:t>
      </w:r>
      <w:r>
        <w:rPr>
          <w:color w:val="000000"/>
        </w:rPr>
        <w:t xml:space="preserve"> también las prioridades estratégicas y los</w:t>
      </w:r>
      <w:r w:rsidR="004C5FD3">
        <w:rPr>
          <w:color w:val="000000"/>
        </w:rPr>
        <w:t xml:space="preserve"> fines de los fondos asignados </w:t>
      </w:r>
      <w:r>
        <w:rPr>
          <w:color w:val="000000"/>
        </w:rPr>
        <w:t xml:space="preserve">a la cooperación de las instituciones involucradas. </w:t>
      </w:r>
      <w:r w:rsidR="0026685B">
        <w:rPr>
          <w:color w:val="000000"/>
        </w:rPr>
        <w:t>Los primeros 5 proyectos del rank</w:t>
      </w:r>
      <w:r w:rsidR="00441B9A">
        <w:rPr>
          <w:color w:val="000000"/>
        </w:rPr>
        <w:t>i</w:t>
      </w:r>
      <w:r w:rsidR="0026685B">
        <w:rPr>
          <w:color w:val="000000"/>
        </w:rPr>
        <w:t xml:space="preserve">ng </w:t>
      </w:r>
      <w:r w:rsidR="00441B9A">
        <w:rPr>
          <w:color w:val="000000"/>
        </w:rPr>
        <w:t xml:space="preserve">conjunto </w:t>
      </w:r>
      <w:r w:rsidR="00F9045C">
        <w:rPr>
          <w:color w:val="000000"/>
        </w:rPr>
        <w:t>podrán acceder al financiamiento.</w:t>
      </w:r>
      <w:r w:rsidR="007D2E3F">
        <w:rPr>
          <w:color w:val="000000"/>
        </w:rPr>
        <w:t xml:space="preserve"> </w:t>
      </w:r>
      <w:r w:rsidR="008E7F92">
        <w:t>L</w:t>
      </w:r>
      <w:r>
        <w:t xml:space="preserve">a selección final </w:t>
      </w:r>
      <w:r>
        <w:rPr>
          <w:color w:val="000000"/>
        </w:rPr>
        <w:t xml:space="preserve">de proyectos deberá ser </w:t>
      </w:r>
      <w:r>
        <w:t>elevada</w:t>
      </w:r>
      <w:r>
        <w:rPr>
          <w:color w:val="000000"/>
        </w:rPr>
        <w:t xml:space="preserve"> al Directorio </w:t>
      </w:r>
      <w:r w:rsidR="008E7F92">
        <w:rPr>
          <w:color w:val="000000"/>
        </w:rPr>
        <w:t xml:space="preserve">del CONICET y al Consejo Directivo del CUIA </w:t>
      </w:r>
      <w:r>
        <w:rPr>
          <w:color w:val="000000"/>
        </w:rPr>
        <w:t xml:space="preserve">para su </w:t>
      </w:r>
      <w:r>
        <w:t>aprobación final</w:t>
      </w:r>
      <w:r>
        <w:rPr>
          <w:color w:val="000000"/>
        </w:rPr>
        <w:t xml:space="preserve">. </w:t>
      </w:r>
    </w:p>
    <w:p w14:paraId="751EA954" w14:textId="1EE61E3C" w:rsidR="00DD703D" w:rsidRPr="00DD703D" w:rsidRDefault="00A9421B" w:rsidP="00DD70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4" w:after="240" w:line="199" w:lineRule="auto"/>
        <w:rPr>
          <w:b/>
          <w:color w:val="000000"/>
          <w:sz w:val="24"/>
          <w:szCs w:val="24"/>
        </w:rPr>
      </w:pPr>
      <w:r>
        <w:rPr>
          <w:b/>
          <w:color w:val="000000"/>
        </w:rPr>
        <w:t xml:space="preserve">8. </w:t>
      </w:r>
      <w:r>
        <w:rPr>
          <w:b/>
          <w:color w:val="000000"/>
          <w:sz w:val="24"/>
          <w:szCs w:val="24"/>
          <w:u w:val="single"/>
        </w:rPr>
        <w:t>Comunicaciones</w:t>
      </w:r>
    </w:p>
    <w:p w14:paraId="7F7046CF" w14:textId="525D76AE" w:rsidR="00DB76BD" w:rsidRDefault="00A9421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" w:line="360" w:lineRule="auto"/>
        <w:rPr>
          <w:color w:val="000000"/>
        </w:rPr>
      </w:pPr>
      <w:r>
        <w:rPr>
          <w:color w:val="000000"/>
        </w:rPr>
        <w:t>La comunicación de los resultados de la con</w:t>
      </w:r>
      <w:r w:rsidR="004C5FD3">
        <w:rPr>
          <w:color w:val="000000"/>
        </w:rPr>
        <w:t>vocatoria se realizará en forma</w:t>
      </w:r>
      <w:r>
        <w:rPr>
          <w:color w:val="000000"/>
        </w:rPr>
        <w:t xml:space="preserve"> simultánea por CONICET y CUIA. Cada parte </w:t>
      </w:r>
      <w:r w:rsidR="004C5FD3">
        <w:rPr>
          <w:color w:val="000000"/>
        </w:rPr>
        <w:t>será responsable de comunicar a</w:t>
      </w:r>
      <w:r>
        <w:rPr>
          <w:color w:val="000000"/>
        </w:rPr>
        <w:t xml:space="preserve"> los/las titulares de su institución respectivamente. </w:t>
      </w:r>
    </w:p>
    <w:p w14:paraId="11597F05" w14:textId="64B0E338" w:rsidR="00DB76BD" w:rsidRDefault="00A9421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En el plazo perentorio de diez días a partir de la fecha de la notificación formal de la admisión a la financiación de los proyectos, los coordinadores nacionales relativos deben enviar al CUIA y al CONICET un</w:t>
      </w:r>
      <w:r w:rsidR="004C5FD3">
        <w:rPr>
          <w:color w:val="000000"/>
        </w:rPr>
        <w:t>a comunicación de aceptación de</w:t>
      </w:r>
      <w:r>
        <w:rPr>
          <w:color w:val="000000"/>
        </w:rPr>
        <w:t xml:space="preserve"> la contribución que se producirá según el model</w:t>
      </w:r>
      <w:r w:rsidR="004C5FD3">
        <w:rPr>
          <w:color w:val="000000"/>
        </w:rPr>
        <w:t>o indicado en el Anexo I</w:t>
      </w:r>
      <w:r w:rsidR="00441B9A">
        <w:rPr>
          <w:color w:val="000000"/>
        </w:rPr>
        <w:t>V</w:t>
      </w:r>
      <w:r w:rsidR="004C5FD3">
        <w:rPr>
          <w:color w:val="000000"/>
        </w:rPr>
        <w:t xml:space="preserve">. Los </w:t>
      </w:r>
      <w:r>
        <w:rPr>
          <w:color w:val="000000"/>
        </w:rPr>
        <w:t xml:space="preserve">proyectos pueden iniciarse </w:t>
      </w:r>
      <w:r>
        <w:t>sólo</w:t>
      </w:r>
      <w:r>
        <w:rPr>
          <w:color w:val="000000"/>
        </w:rPr>
        <w:t xml:space="preserve"> después de qu</w:t>
      </w:r>
      <w:r w:rsidR="004C5FD3">
        <w:rPr>
          <w:color w:val="000000"/>
        </w:rPr>
        <w:t>e CUIA y CONICET hayan recibido</w:t>
      </w:r>
      <w:r>
        <w:rPr>
          <w:color w:val="000000"/>
        </w:rPr>
        <w:t xml:space="preserve"> la aceptación formal de la contribución. En la c</w:t>
      </w:r>
      <w:r w:rsidR="004C5FD3">
        <w:rPr>
          <w:color w:val="000000"/>
        </w:rPr>
        <w:t xml:space="preserve">omunicación de aceptación, los </w:t>
      </w:r>
      <w:r>
        <w:rPr>
          <w:color w:val="000000"/>
        </w:rPr>
        <w:t xml:space="preserve">coordinadores nacionales deberán declarar, sin reservas, que aceptan las condiciones de esta convocatoria. </w:t>
      </w:r>
    </w:p>
    <w:p w14:paraId="316A9432" w14:textId="77777777" w:rsidR="00DB76BD" w:rsidRDefault="00A9421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En el caso de </w:t>
      </w:r>
      <w:r>
        <w:t>que haya proyectos cuyos titulares decidan dar de baja</w:t>
      </w:r>
      <w:r>
        <w:rPr>
          <w:color w:val="000000"/>
        </w:rPr>
        <w:t xml:space="preserve">, CUIA y CONICET, a su discreción, podrán </w:t>
      </w:r>
      <w:r>
        <w:t>seleccionar</w:t>
      </w:r>
      <w:r>
        <w:rPr>
          <w:color w:val="000000"/>
        </w:rPr>
        <w:t xml:space="preserve"> </w:t>
      </w:r>
      <w:r>
        <w:t>del ranking algún proyecto adicional para su financiamiento conjunto.</w:t>
      </w:r>
    </w:p>
    <w:p w14:paraId="34615072" w14:textId="4B13EB80" w:rsidR="00DD703D" w:rsidRDefault="00A9421B" w:rsidP="00DD70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1" w:after="240" w:line="199" w:lineRule="auto"/>
        <w:rPr>
          <w:b/>
          <w:color w:val="000000"/>
          <w:sz w:val="24"/>
          <w:szCs w:val="24"/>
        </w:rPr>
      </w:pPr>
      <w:r>
        <w:rPr>
          <w:b/>
          <w:color w:val="000000"/>
        </w:rPr>
        <w:t xml:space="preserve">9. </w:t>
      </w:r>
      <w:r>
        <w:rPr>
          <w:b/>
          <w:color w:val="000000"/>
          <w:sz w:val="24"/>
          <w:szCs w:val="24"/>
          <w:u w:val="single"/>
        </w:rPr>
        <w:t>Cronograma</w:t>
      </w:r>
      <w:r>
        <w:rPr>
          <w:b/>
          <w:color w:val="000000"/>
          <w:sz w:val="24"/>
          <w:szCs w:val="24"/>
        </w:rPr>
        <w:t xml:space="preserve"> </w:t>
      </w:r>
    </w:p>
    <w:p w14:paraId="5CBB57D2" w14:textId="77777777" w:rsidR="00DB76BD" w:rsidRDefault="00A9421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5" w:line="360" w:lineRule="auto"/>
        <w:rPr>
          <w:color w:val="000000"/>
        </w:rPr>
      </w:pPr>
      <w:r>
        <w:rPr>
          <w:color w:val="000000"/>
        </w:rPr>
        <w:t xml:space="preserve">Apertura de la convocatoria: </w:t>
      </w:r>
      <w:r>
        <w:t>14/11/2022</w:t>
      </w:r>
    </w:p>
    <w:p w14:paraId="1A24FD64" w14:textId="4410C223" w:rsidR="00DB76BD" w:rsidRDefault="00A9421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 xml:space="preserve">Cierre de la convocatoria: </w:t>
      </w:r>
      <w:r>
        <w:t>10/02/2023</w:t>
      </w:r>
      <w:r w:rsidR="00EC535F">
        <w:t xml:space="preserve">, 23:59 </w:t>
      </w:r>
      <w:proofErr w:type="spellStart"/>
      <w:r w:rsidR="00EC535F">
        <w:t>hrs</w:t>
      </w:r>
      <w:proofErr w:type="spellEnd"/>
    </w:p>
    <w:p w14:paraId="1819A099" w14:textId="77777777" w:rsidR="00DB76BD" w:rsidRDefault="00A9421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Control administrativo de las presentaciones: últimas dos semanas de</w:t>
      </w:r>
      <w:r>
        <w:t xml:space="preserve"> febrero 2023</w:t>
      </w:r>
    </w:p>
    <w:p w14:paraId="2A32DB0F" w14:textId="77777777" w:rsidR="00DB76BD" w:rsidRDefault="00A9421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t>Evaluación Científica: Marzo y abril 2023</w:t>
      </w:r>
    </w:p>
    <w:p w14:paraId="7C0AA13E" w14:textId="77777777" w:rsidR="00DB76BD" w:rsidRDefault="00A9421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Reunión el Comité Evaluador y Comisión Conjunta CONICET-CUIA de selección: mayo 2023</w:t>
      </w:r>
    </w:p>
    <w:p w14:paraId="3ED8BCB6" w14:textId="77777777" w:rsidR="00DB76BD" w:rsidRDefault="00A9421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 xml:space="preserve">Comunicación de resultados: </w:t>
      </w:r>
      <w:proofErr w:type="gramStart"/>
      <w:r>
        <w:t>Junio</w:t>
      </w:r>
      <w:proofErr w:type="gramEnd"/>
      <w:r>
        <w:t xml:space="preserve"> 2023</w:t>
      </w:r>
    </w:p>
    <w:p w14:paraId="1BCC6F41" w14:textId="77777777" w:rsidR="00DB76BD" w:rsidRDefault="00A9421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Ejecución</w:t>
      </w:r>
      <w:r>
        <w:t xml:space="preserve"> de proyectos: A partir de la comunicación de los resultados y de acuerdo a los requerimientos administrativos de cada institución.</w:t>
      </w:r>
    </w:p>
    <w:p w14:paraId="0CD4E1FD" w14:textId="2D30D154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0" w:line="199" w:lineRule="auto"/>
        <w:rPr>
          <w:b/>
          <w:color w:val="000000"/>
          <w:sz w:val="24"/>
          <w:szCs w:val="24"/>
        </w:rPr>
      </w:pPr>
      <w:r>
        <w:rPr>
          <w:b/>
          <w:color w:val="000000"/>
        </w:rPr>
        <w:lastRenderedPageBreak/>
        <w:t xml:space="preserve">10. </w:t>
      </w:r>
      <w:r>
        <w:rPr>
          <w:b/>
          <w:color w:val="000000"/>
          <w:sz w:val="24"/>
          <w:szCs w:val="24"/>
          <w:u w:val="single"/>
        </w:rPr>
        <w:t>Presentación de solicitudes</w:t>
      </w:r>
    </w:p>
    <w:p w14:paraId="5DEE646D" w14:textId="2ED14900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5" w:line="343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 proyecto deberá presentarse en el formato único del </w:t>
      </w:r>
      <w:r w:rsidR="004C5FD3">
        <w:rPr>
          <w:color w:val="000000"/>
          <w:sz w:val="24"/>
          <w:szCs w:val="24"/>
        </w:rPr>
        <w:t>Anexo I, que incluye cada parte</w:t>
      </w:r>
      <w:r>
        <w:rPr>
          <w:color w:val="000000"/>
          <w:sz w:val="24"/>
          <w:szCs w:val="24"/>
        </w:rPr>
        <w:t xml:space="preserve"> escrita en los dos idiomas: español e italiano. Los proyectos cuya documentación está incompleta, o que se transmiten al CONICET y al CUIA después de la fecha límite establecida por esta convocatoria, o cuyas versiones en español e italiano no son consistentes en el contenido, no se </w:t>
      </w:r>
      <w:r>
        <w:rPr>
          <w:sz w:val="24"/>
          <w:szCs w:val="24"/>
        </w:rPr>
        <w:t>tomarán</w:t>
      </w:r>
      <w:r>
        <w:rPr>
          <w:color w:val="000000"/>
          <w:sz w:val="24"/>
          <w:szCs w:val="24"/>
        </w:rPr>
        <w:t xml:space="preserve"> en consideración. </w:t>
      </w:r>
    </w:p>
    <w:p w14:paraId="1D8F884F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37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 proyecto debe presentarse antes de la fecha límite a CONICET y CUIA a través de los siguientes métodos de acceso:</w:t>
      </w:r>
    </w:p>
    <w:p w14:paraId="266D08F4" w14:textId="77777777" w:rsidR="00DB76BD" w:rsidRDefault="00DB76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3" w:lineRule="auto"/>
        <w:rPr>
          <w:sz w:val="24"/>
          <w:szCs w:val="24"/>
        </w:rPr>
      </w:pPr>
    </w:p>
    <w:p w14:paraId="3FFD52B4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3" w:lineRule="auto"/>
        <w:ind w:left="566"/>
        <w:rPr>
          <w:color w:val="000000"/>
        </w:rPr>
      </w:pPr>
      <w:r>
        <w:t>10</w:t>
      </w:r>
      <w:r>
        <w:rPr>
          <w:color w:val="000000"/>
        </w:rPr>
        <w:t xml:space="preserve">.a) </w:t>
      </w:r>
      <w:r>
        <w:rPr>
          <w:color w:val="000000"/>
          <w:u w:val="single"/>
        </w:rPr>
        <w:t>CONICET</w:t>
      </w:r>
      <w:r>
        <w:rPr>
          <w:color w:val="000000"/>
        </w:rPr>
        <w:t xml:space="preserve"> </w:t>
      </w:r>
    </w:p>
    <w:p w14:paraId="745AA9F7" w14:textId="0FC45821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344" w:lineRule="auto"/>
        <w:ind w:left="566"/>
        <w:rPr>
          <w:b/>
          <w:color w:val="000000"/>
        </w:rPr>
      </w:pPr>
      <w:r>
        <w:rPr>
          <w:color w:val="000000"/>
        </w:rPr>
        <w:t>La presentación de las solicitudes se hará únicamente a través del Si</w:t>
      </w:r>
      <w:r w:rsidR="004C5FD3">
        <w:rPr>
          <w:color w:val="000000"/>
        </w:rPr>
        <w:t xml:space="preserve">stema SIGEVA (Sistema Integral </w:t>
      </w:r>
      <w:r>
        <w:rPr>
          <w:color w:val="000000"/>
        </w:rPr>
        <w:t>de Gestión y Evaluación)</w:t>
      </w:r>
      <w:r>
        <w:t xml:space="preserve">. </w:t>
      </w:r>
      <w:r>
        <w:rPr>
          <w:b/>
          <w:u w:val="single"/>
        </w:rPr>
        <w:t>Las propuestas podrán ser cargadas electrónicamente hasta las 23:59hs del día del cierre de la convocatoria SIN EXCEPCIÓN</w:t>
      </w:r>
      <w:r>
        <w:t>.</w:t>
      </w:r>
    </w:p>
    <w:p w14:paraId="55375C1E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8" w:line="199" w:lineRule="auto"/>
        <w:ind w:left="566"/>
        <w:rPr>
          <w:color w:val="000000"/>
        </w:rPr>
      </w:pPr>
      <w:r>
        <w:t>10</w:t>
      </w:r>
      <w:r>
        <w:rPr>
          <w:color w:val="000000"/>
        </w:rPr>
        <w:t xml:space="preserve">.b) </w:t>
      </w:r>
      <w:r>
        <w:rPr>
          <w:color w:val="000000"/>
          <w:u w:val="single"/>
        </w:rPr>
        <w:t>CUIA</w:t>
      </w:r>
      <w:r>
        <w:rPr>
          <w:color w:val="000000"/>
        </w:rPr>
        <w:t xml:space="preserve"> </w:t>
      </w:r>
    </w:p>
    <w:p w14:paraId="0F31585E" w14:textId="1DBED1A4" w:rsidR="00DB76BD" w:rsidRDefault="00A9421B" w:rsidP="002D4D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350" w:lineRule="auto"/>
        <w:ind w:left="566"/>
        <w:rPr>
          <w:color w:val="000000"/>
        </w:rPr>
      </w:pPr>
      <w:r>
        <w:rPr>
          <w:color w:val="000000"/>
        </w:rPr>
        <w:t xml:space="preserve">Los documentos relevantes para la solicitud ante CUIA deben ser mandados </w:t>
      </w:r>
      <w:r w:rsidR="00F11294">
        <w:rPr>
          <w:color w:val="000000"/>
        </w:rPr>
        <w:t xml:space="preserve">por el coordinador italiano del proyecto, con copia al delegado CUIA (si presente) de su propia Universidad </w:t>
      </w:r>
      <w:r>
        <w:rPr>
          <w:color w:val="000000"/>
        </w:rPr>
        <w:t xml:space="preserve">por correo electrónico </w:t>
      </w:r>
      <w:r w:rsidR="005A23AF">
        <w:rPr>
          <w:color w:val="000000"/>
        </w:rPr>
        <w:t>(</w:t>
      </w:r>
      <w:sdt>
        <w:sdtPr>
          <w:tag w:val="goog_rdk_25"/>
          <w:id w:val="1461768004"/>
        </w:sdtPr>
        <w:sdtEndPr/>
        <w:sdtContent>
          <w:hyperlink r:id="rId8" w:history="1">
            <w:r w:rsidR="00871134" w:rsidRPr="00274291">
              <w:rPr>
                <w:color w:val="0563C1"/>
                <w:sz w:val="24"/>
                <w:szCs w:val="24"/>
                <w:u w:val="single"/>
              </w:rPr>
              <w:t>cuiadir@uniroma1.it</w:t>
            </w:r>
          </w:hyperlink>
          <w:r w:rsidR="00871134" w:rsidRPr="00274291">
            <w:rPr>
              <w:sz w:val="24"/>
              <w:szCs w:val="24"/>
            </w:rPr>
            <w:t xml:space="preserve">; </w:t>
          </w:r>
          <w:hyperlink r:id="rId9" w:history="1">
            <w:r w:rsidR="00871134" w:rsidRPr="00274291">
              <w:rPr>
                <w:color w:val="0563C1"/>
                <w:sz w:val="24"/>
                <w:szCs w:val="24"/>
                <w:u w:val="single"/>
              </w:rPr>
              <w:t>cuiargentina@cuia.net</w:t>
            </w:r>
          </w:hyperlink>
          <w:r w:rsidR="00871134" w:rsidRPr="00274291">
            <w:rPr>
              <w:sz w:val="24"/>
              <w:szCs w:val="24"/>
            </w:rPr>
            <w:t xml:space="preserve">) </w:t>
          </w:r>
        </w:sdtContent>
      </w:sdt>
      <w:r>
        <w:rPr>
          <w:color w:val="000000"/>
        </w:rPr>
        <w:t>y por correo postal</w:t>
      </w:r>
      <w:r w:rsidR="00A36E48">
        <w:rPr>
          <w:color w:val="000000"/>
        </w:rPr>
        <w:t xml:space="preserve"> (con acuso de recibo)</w:t>
      </w:r>
      <w:r>
        <w:rPr>
          <w:color w:val="000000"/>
        </w:rPr>
        <w:t xml:space="preserve"> a la dirección indicada por el CUIA</w:t>
      </w:r>
      <w:r w:rsidR="00F11294">
        <w:rPr>
          <w:color w:val="000000"/>
        </w:rPr>
        <w:t xml:space="preserve"> en el punto 11</w:t>
      </w:r>
      <w:r w:rsidR="00A70C00">
        <w:rPr>
          <w:color w:val="000000"/>
        </w:rPr>
        <w:t>.</w:t>
      </w:r>
    </w:p>
    <w:p w14:paraId="60E414D4" w14:textId="1FC1FEA2" w:rsidR="00A70C00" w:rsidRPr="007D2E3F" w:rsidRDefault="00A70C00" w:rsidP="002D4D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350" w:lineRule="auto"/>
        <w:ind w:left="566"/>
        <w:rPr>
          <w:b/>
          <w:bCs/>
          <w:color w:val="000000"/>
        </w:rPr>
      </w:pPr>
      <w:r w:rsidRPr="007D2E3F">
        <w:rPr>
          <w:b/>
          <w:bCs/>
          <w:color w:val="000000"/>
        </w:rPr>
        <w:t xml:space="preserve">Última fecha para la presentación de solicitudes </w:t>
      </w:r>
      <w:r w:rsidR="00EC535F" w:rsidRPr="007D2E3F">
        <w:rPr>
          <w:b/>
          <w:bCs/>
          <w:color w:val="000000"/>
        </w:rPr>
        <w:t xml:space="preserve">por correo electrónico y por correo postal: 10 de </w:t>
      </w:r>
      <w:r w:rsidR="00EC535F">
        <w:rPr>
          <w:b/>
          <w:bCs/>
          <w:color w:val="000000"/>
        </w:rPr>
        <w:t>f</w:t>
      </w:r>
      <w:r w:rsidR="00EC535F" w:rsidRPr="007D2E3F">
        <w:rPr>
          <w:b/>
          <w:bCs/>
          <w:color w:val="000000"/>
        </w:rPr>
        <w:t>ebrer</w:t>
      </w:r>
      <w:r w:rsidR="00EC535F">
        <w:rPr>
          <w:b/>
          <w:bCs/>
          <w:color w:val="000000"/>
        </w:rPr>
        <w:t>o</w:t>
      </w:r>
      <w:r w:rsidR="00EC535F" w:rsidRPr="007D2E3F">
        <w:rPr>
          <w:b/>
          <w:bCs/>
          <w:color w:val="000000"/>
        </w:rPr>
        <w:t xml:space="preserve"> de 202</w:t>
      </w:r>
      <w:r w:rsidR="00D5656F">
        <w:rPr>
          <w:b/>
          <w:bCs/>
          <w:color w:val="000000"/>
        </w:rPr>
        <w:t>3</w:t>
      </w:r>
      <w:r w:rsidR="00EC535F" w:rsidRPr="007D2E3F">
        <w:rPr>
          <w:b/>
          <w:bCs/>
          <w:color w:val="000000"/>
        </w:rPr>
        <w:t xml:space="preserve">, 23:59 </w:t>
      </w:r>
      <w:proofErr w:type="spellStart"/>
      <w:r w:rsidR="00EC535F" w:rsidRPr="007D2E3F">
        <w:rPr>
          <w:b/>
          <w:bCs/>
          <w:color w:val="000000"/>
        </w:rPr>
        <w:t>hrs</w:t>
      </w:r>
      <w:proofErr w:type="spellEnd"/>
      <w:r w:rsidR="00EC535F" w:rsidRPr="007D2E3F">
        <w:rPr>
          <w:b/>
          <w:bCs/>
          <w:color w:val="000000"/>
        </w:rPr>
        <w:t>.</w:t>
      </w:r>
    </w:p>
    <w:p w14:paraId="3DC9710B" w14:textId="1D1A1C80" w:rsidR="00475985" w:rsidRPr="002D4D7B" w:rsidRDefault="00A9421B" w:rsidP="00475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5" w:after="240" w:line="199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b/>
          <w:color w:val="000000"/>
        </w:rPr>
        <w:t xml:space="preserve">11. </w:t>
      </w:r>
      <w:r>
        <w:rPr>
          <w:b/>
          <w:color w:val="000000"/>
          <w:sz w:val="24"/>
          <w:szCs w:val="24"/>
          <w:u w:val="single"/>
        </w:rPr>
        <w:t>Datos de Contacto</w:t>
      </w:r>
    </w:p>
    <w:tbl>
      <w:tblPr>
        <w:tblStyle w:val="a0"/>
        <w:tblW w:w="9658" w:type="dxa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88"/>
        <w:gridCol w:w="4770"/>
      </w:tblGrid>
      <w:tr w:rsidR="00DB76BD" w14:paraId="066F695D" w14:textId="77777777" w:rsidTr="007D2E3F">
        <w:trPr>
          <w:trHeight w:val="308"/>
        </w:trPr>
        <w:tc>
          <w:tcPr>
            <w:tcW w:w="4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87DF7" w14:textId="77777777" w:rsidR="00DB76BD" w:rsidRDefault="00A9421B" w:rsidP="00475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18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CONICET 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566A3" w14:textId="77777777" w:rsidR="00DB76BD" w:rsidRDefault="00A9421B" w:rsidP="00475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206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CUIA</w:t>
            </w:r>
          </w:p>
        </w:tc>
      </w:tr>
      <w:tr w:rsidR="00DB76BD" w14:paraId="5C86E01A" w14:textId="77777777" w:rsidTr="007D2E3F">
        <w:trPr>
          <w:trHeight w:val="2917"/>
        </w:trPr>
        <w:tc>
          <w:tcPr>
            <w:tcW w:w="4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9C8B5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43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Oficina de Cooperación  </w:t>
            </w:r>
          </w:p>
          <w:p w14:paraId="0D05C33D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Internacional: </w:t>
            </w:r>
          </w:p>
          <w:p w14:paraId="311FBBD3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 w:line="240" w:lineRule="auto"/>
              <w:jc w:val="center"/>
              <w:rPr>
                <w:color w:val="0000FF"/>
              </w:rPr>
            </w:pPr>
            <w:r>
              <w:rPr>
                <w:color w:val="0000FF"/>
                <w:u w:val="single"/>
              </w:rPr>
              <w:t>coopint@conicet.gov.ar</w:t>
            </w:r>
            <w:r>
              <w:rPr>
                <w:color w:val="0000FF"/>
              </w:rPr>
              <w:t xml:space="preserve"> </w:t>
            </w:r>
          </w:p>
          <w:p w14:paraId="29755E21" w14:textId="3E5963AA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3" w:line="226" w:lineRule="auto"/>
              <w:ind w:left="611" w:right="515"/>
              <w:jc w:val="center"/>
              <w:rPr>
                <w:color w:val="000000"/>
              </w:rPr>
            </w:pPr>
            <w:r>
              <w:rPr>
                <w:color w:val="000000"/>
              </w:rPr>
              <w:t>Godo</w:t>
            </w:r>
            <w:r w:rsidR="000626DD">
              <w:rPr>
                <w:color w:val="000000"/>
              </w:rPr>
              <w:t xml:space="preserve">y Cruz 2290, Piso 9º, C1425FQB </w:t>
            </w:r>
            <w:r>
              <w:rPr>
                <w:color w:val="000000"/>
              </w:rPr>
              <w:t xml:space="preserve">(54 11) 4899 5400 – </w:t>
            </w:r>
            <w:proofErr w:type="spellStart"/>
            <w:r>
              <w:rPr>
                <w:color w:val="000000"/>
              </w:rPr>
              <w:t>Int</w:t>
            </w:r>
            <w:proofErr w:type="spellEnd"/>
            <w:r>
              <w:rPr>
                <w:color w:val="000000"/>
              </w:rPr>
              <w:t>. 2781/2785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8CE9D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Dirección CUIA ROMA: </w:t>
            </w:r>
          </w:p>
          <w:p w14:paraId="650B2078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7" w:line="240" w:lineRule="auto"/>
              <w:jc w:val="center"/>
              <w:rPr>
                <w:color w:val="0000FF"/>
              </w:rPr>
            </w:pPr>
            <w:r>
              <w:rPr>
                <w:color w:val="0000FF"/>
                <w:u w:val="single"/>
              </w:rPr>
              <w:t>cuiadir@uniroma1.it</w:t>
            </w:r>
            <w:r>
              <w:rPr>
                <w:color w:val="0000FF"/>
              </w:rPr>
              <w:t xml:space="preserve"> </w:t>
            </w:r>
          </w:p>
          <w:p w14:paraId="76E987B6" w14:textId="77777777" w:rsidR="00DB76BD" w:rsidRPr="00D42FDC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FF"/>
                <w:lang w:val="it-IT"/>
              </w:rPr>
            </w:pPr>
            <w:r w:rsidRPr="00D42FDC">
              <w:rPr>
                <w:color w:val="0000FF"/>
                <w:u w:val="single"/>
                <w:lang w:val="it-IT"/>
              </w:rPr>
              <w:t>cuiargentina@cuia.net</w:t>
            </w:r>
            <w:r w:rsidRPr="00D42FDC">
              <w:rPr>
                <w:color w:val="0000FF"/>
                <w:lang w:val="it-IT"/>
              </w:rPr>
              <w:t xml:space="preserve"> </w:t>
            </w:r>
          </w:p>
          <w:p w14:paraId="78085570" w14:textId="758E196F" w:rsidR="00DB76BD" w:rsidRPr="00D42FDC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3" w:line="226" w:lineRule="auto"/>
              <w:ind w:left="520" w:right="425"/>
              <w:jc w:val="center"/>
              <w:rPr>
                <w:color w:val="000000"/>
                <w:lang w:val="it-IT"/>
              </w:rPr>
            </w:pPr>
            <w:r w:rsidRPr="00D42FDC">
              <w:rPr>
                <w:color w:val="000000"/>
                <w:lang w:val="it-IT"/>
              </w:rPr>
              <w:t>Consorzio I</w:t>
            </w:r>
            <w:r w:rsidR="000626DD" w:rsidRPr="00D42FDC">
              <w:rPr>
                <w:color w:val="000000"/>
                <w:lang w:val="it-IT"/>
              </w:rPr>
              <w:t xml:space="preserve">nteruniversitario Italiano per </w:t>
            </w:r>
            <w:r w:rsidRPr="00D42FDC">
              <w:rPr>
                <w:color w:val="000000"/>
                <w:lang w:val="it-IT"/>
              </w:rPr>
              <w:t xml:space="preserve">l'Argentina </w:t>
            </w:r>
          </w:p>
          <w:p w14:paraId="72C2A17F" w14:textId="77777777" w:rsidR="00DB76BD" w:rsidRPr="00D42FDC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color w:val="000000"/>
                <w:lang w:val="it-IT"/>
              </w:rPr>
            </w:pPr>
            <w:r w:rsidRPr="00D42FDC">
              <w:rPr>
                <w:color w:val="000000"/>
                <w:lang w:val="it-IT"/>
              </w:rPr>
              <w:t xml:space="preserve">Palazzo Baleani, </w:t>
            </w:r>
          </w:p>
          <w:p w14:paraId="2FBA7010" w14:textId="77777777" w:rsidR="00DB76BD" w:rsidRPr="00D42FDC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9"/>
              <w:jc w:val="right"/>
              <w:rPr>
                <w:color w:val="000000"/>
                <w:lang w:val="it-IT"/>
              </w:rPr>
            </w:pPr>
            <w:r w:rsidRPr="00D42FDC">
              <w:rPr>
                <w:color w:val="000000"/>
                <w:lang w:val="it-IT"/>
              </w:rPr>
              <w:t xml:space="preserve">Corso Vittorio Emanuele II, 244  </w:t>
            </w:r>
          </w:p>
          <w:p w14:paraId="1E69D115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00186 Roma</w:t>
            </w:r>
          </w:p>
        </w:tc>
      </w:tr>
    </w:tbl>
    <w:p w14:paraId="3D503E9B" w14:textId="77777777" w:rsidR="00DB76BD" w:rsidRDefault="00DB76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A7E8F22" w14:textId="77777777" w:rsidR="00DB76BD" w:rsidRDefault="00DB76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DB76BD">
          <w:headerReference w:type="default" r:id="rId10"/>
          <w:footerReference w:type="default" r:id="rId11"/>
          <w:pgSz w:w="11900" w:h="16840"/>
          <w:pgMar w:top="506" w:right="471" w:bottom="1311" w:left="540" w:header="0" w:footer="720" w:gutter="0"/>
          <w:pgNumType w:start="1"/>
          <w:cols w:space="720"/>
        </w:sectPr>
      </w:pPr>
    </w:p>
    <w:p w14:paraId="7445E87C" w14:textId="77777777" w:rsidR="00DB76BD" w:rsidRDefault="00DB76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</w:p>
    <w:p w14:paraId="7B1F8638" w14:textId="77777777" w:rsidR="00DB76BD" w:rsidRPr="007D2E3F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40" w:lineRule="auto"/>
        <w:ind w:left="1085"/>
        <w:rPr>
          <w:b/>
          <w:color w:val="000000"/>
          <w:lang w:val="it-IT"/>
        </w:rPr>
      </w:pPr>
      <w:r w:rsidRPr="007D2E3F">
        <w:rPr>
          <w:b/>
          <w:color w:val="000000"/>
          <w:lang w:val="it-IT"/>
        </w:rPr>
        <w:t xml:space="preserve">Anexo I </w:t>
      </w:r>
    </w:p>
    <w:p w14:paraId="036CFAB9" w14:textId="51D844CB" w:rsidR="00DB76BD" w:rsidRPr="00D42FDC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2" w:lineRule="auto"/>
        <w:ind w:left="1101" w:right="466"/>
        <w:jc w:val="center"/>
        <w:rPr>
          <w:rFonts w:ascii="Calibri" w:eastAsia="Calibri" w:hAnsi="Calibri" w:cs="Calibri"/>
          <w:b/>
          <w:color w:val="000000"/>
          <w:sz w:val="28"/>
          <w:szCs w:val="28"/>
          <w:lang w:val="it-IT"/>
        </w:rPr>
      </w:pPr>
      <w:r w:rsidRPr="00D42FDC">
        <w:rPr>
          <w:rFonts w:ascii="Calibri" w:eastAsia="Calibri" w:hAnsi="Calibri" w:cs="Calibri"/>
          <w:b/>
          <w:color w:val="000000"/>
          <w:sz w:val="28"/>
          <w:szCs w:val="28"/>
          <w:lang w:val="it-IT"/>
        </w:rPr>
        <w:t xml:space="preserve">PROGRAMA DE </w:t>
      </w:r>
      <w:r w:rsidRPr="00D42FDC">
        <w:rPr>
          <w:rFonts w:ascii="Calibri" w:eastAsia="Calibri" w:hAnsi="Calibri" w:cs="Calibri"/>
          <w:b/>
          <w:sz w:val="28"/>
          <w:szCs w:val="28"/>
          <w:lang w:val="it-IT"/>
        </w:rPr>
        <w:t>COOPERACIÓN</w:t>
      </w:r>
      <w:r w:rsidRPr="00D42FDC">
        <w:rPr>
          <w:rFonts w:ascii="Calibri" w:eastAsia="Calibri" w:hAnsi="Calibri" w:cs="Calibri"/>
          <w:b/>
          <w:color w:val="000000"/>
          <w:sz w:val="28"/>
          <w:szCs w:val="28"/>
          <w:lang w:val="it-IT"/>
        </w:rPr>
        <w:t xml:space="preserve"> BILATER</w:t>
      </w:r>
      <w:r w:rsidR="00EA2A1D" w:rsidRPr="00D42FDC">
        <w:rPr>
          <w:rFonts w:ascii="Calibri" w:eastAsia="Calibri" w:hAnsi="Calibri" w:cs="Calibri"/>
          <w:b/>
          <w:color w:val="000000"/>
          <w:sz w:val="28"/>
          <w:szCs w:val="28"/>
          <w:lang w:val="it-IT"/>
        </w:rPr>
        <w:t xml:space="preserve">AL / PROGRAMMA DI COOPERAZIONE </w:t>
      </w:r>
      <w:r w:rsidRPr="00D42FDC">
        <w:rPr>
          <w:rFonts w:ascii="Calibri" w:eastAsia="Calibri" w:hAnsi="Calibri" w:cs="Calibri"/>
          <w:b/>
          <w:color w:val="000000"/>
          <w:sz w:val="28"/>
          <w:szCs w:val="28"/>
          <w:lang w:val="it-IT"/>
        </w:rPr>
        <w:t xml:space="preserve">BILATERALE CONICET – CUIA </w:t>
      </w:r>
    </w:p>
    <w:p w14:paraId="06DB3FBC" w14:textId="77777777" w:rsidR="00DB76BD" w:rsidRPr="00D42FDC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right="1927"/>
        <w:jc w:val="right"/>
        <w:rPr>
          <w:rFonts w:ascii="Calibri" w:eastAsia="Calibri" w:hAnsi="Calibri" w:cs="Calibri"/>
          <w:b/>
          <w:color w:val="000000"/>
          <w:sz w:val="28"/>
          <w:szCs w:val="28"/>
          <w:lang w:val="it-IT"/>
        </w:rPr>
      </w:pPr>
      <w:r w:rsidRPr="00D42FDC">
        <w:rPr>
          <w:rFonts w:ascii="Calibri" w:eastAsia="Calibri" w:hAnsi="Calibri" w:cs="Calibri"/>
          <w:b/>
          <w:color w:val="000000"/>
          <w:sz w:val="28"/>
          <w:szCs w:val="28"/>
          <w:lang w:val="it-IT"/>
        </w:rPr>
        <w:t xml:space="preserve">Solicitud de participación / Domanda di partecipazione </w:t>
      </w:r>
    </w:p>
    <w:p w14:paraId="2428CF70" w14:textId="77777777" w:rsidR="00DB76BD" w:rsidRPr="00D42FDC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8" w:line="240" w:lineRule="auto"/>
        <w:ind w:left="1052"/>
        <w:rPr>
          <w:b/>
          <w:color w:val="000000"/>
          <w:lang w:val="it-IT"/>
        </w:rPr>
      </w:pPr>
      <w:r w:rsidRPr="00D42FDC">
        <w:rPr>
          <w:b/>
          <w:color w:val="000000"/>
          <w:lang w:val="it-IT"/>
        </w:rPr>
        <w:t xml:space="preserve">1. Información General / Informazioni Generali </w:t>
      </w:r>
    </w:p>
    <w:p w14:paraId="4CAAC1BF" w14:textId="77777777" w:rsidR="00DB76BD" w:rsidRPr="00D42FDC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40" w:lineRule="auto"/>
        <w:ind w:left="1765"/>
        <w:rPr>
          <w:color w:val="000000"/>
          <w:lang w:val="it-IT"/>
        </w:rPr>
      </w:pPr>
      <w:r w:rsidRPr="00D42FDC">
        <w:rPr>
          <w:color w:val="000000"/>
          <w:lang w:val="it-IT"/>
        </w:rPr>
        <w:t xml:space="preserve">a. Título del proyecto: ____ </w:t>
      </w:r>
    </w:p>
    <w:p w14:paraId="4DD78FDB" w14:textId="77777777" w:rsidR="00DB76BD" w:rsidRPr="00D42FDC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2" w:line="240" w:lineRule="auto"/>
        <w:ind w:left="2121"/>
        <w:rPr>
          <w:color w:val="000000"/>
          <w:lang w:val="it-IT"/>
        </w:rPr>
      </w:pPr>
      <w:r w:rsidRPr="00D42FDC">
        <w:rPr>
          <w:color w:val="000000"/>
          <w:lang w:val="it-IT"/>
        </w:rPr>
        <w:t xml:space="preserve">Titolo del progetto: ____ </w:t>
      </w:r>
    </w:p>
    <w:p w14:paraId="61B6ABBC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3" w:line="240" w:lineRule="auto"/>
        <w:ind w:left="1770"/>
        <w:rPr>
          <w:color w:val="000000"/>
        </w:rPr>
      </w:pPr>
      <w:r>
        <w:rPr>
          <w:color w:val="000000"/>
        </w:rPr>
        <w:t xml:space="preserve">b. Coordinador/a </w:t>
      </w:r>
      <w:r>
        <w:t>ARGENTINA:</w:t>
      </w:r>
    </w:p>
    <w:p w14:paraId="37E729B5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left="2121"/>
        <w:rPr>
          <w:color w:val="000000"/>
        </w:rPr>
      </w:pPr>
      <w:r>
        <w:rPr>
          <w:color w:val="000000"/>
        </w:rPr>
        <w:t xml:space="preserve">Apellido: </w:t>
      </w:r>
    </w:p>
    <w:p w14:paraId="3A37D980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left="2121"/>
        <w:rPr>
          <w:color w:val="000000"/>
        </w:rPr>
      </w:pPr>
      <w:r>
        <w:rPr>
          <w:color w:val="000000"/>
        </w:rPr>
        <w:t xml:space="preserve">Nombre: </w:t>
      </w:r>
    </w:p>
    <w:p w14:paraId="0B9FC7B0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2" w:line="240" w:lineRule="auto"/>
        <w:ind w:left="2135"/>
        <w:rPr>
          <w:color w:val="000000"/>
        </w:rPr>
      </w:pPr>
      <w:r>
        <w:rPr>
          <w:color w:val="000000"/>
        </w:rPr>
        <w:t xml:space="preserve">Lugar de trabajo: </w:t>
      </w:r>
    </w:p>
    <w:p w14:paraId="0BBC69A8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2" w:line="240" w:lineRule="auto"/>
        <w:ind w:left="2135"/>
        <w:rPr>
          <w:color w:val="000000"/>
        </w:rPr>
      </w:pPr>
      <w:r>
        <w:rPr>
          <w:color w:val="000000"/>
        </w:rPr>
        <w:t xml:space="preserve">Correo electrónico: </w:t>
      </w:r>
    </w:p>
    <w:p w14:paraId="562E06C8" w14:textId="77777777" w:rsidR="00DB76BD" w:rsidRPr="00D42FDC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2" w:line="240" w:lineRule="auto"/>
        <w:ind w:left="1766"/>
        <w:rPr>
          <w:color w:val="000000"/>
          <w:lang w:val="it-IT"/>
        </w:rPr>
      </w:pPr>
      <w:r w:rsidRPr="00D42FDC">
        <w:rPr>
          <w:color w:val="000000"/>
          <w:lang w:val="it-IT"/>
        </w:rPr>
        <w:t xml:space="preserve">c. Università CUIA proponente </w:t>
      </w:r>
    </w:p>
    <w:p w14:paraId="3EC6FBB3" w14:textId="77777777" w:rsidR="00DB76BD" w:rsidRPr="00D42FDC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2" w:line="240" w:lineRule="auto"/>
        <w:ind w:left="2127"/>
        <w:rPr>
          <w:color w:val="000000"/>
          <w:lang w:val="it-IT"/>
        </w:rPr>
      </w:pPr>
      <w:r w:rsidRPr="00D42FDC">
        <w:rPr>
          <w:color w:val="000000"/>
          <w:lang w:val="it-IT"/>
        </w:rPr>
        <w:t xml:space="preserve">Coordinatore Italiano del progetto: </w:t>
      </w:r>
    </w:p>
    <w:p w14:paraId="72B2E215" w14:textId="77777777" w:rsidR="00DB76BD" w:rsidRPr="00D42FDC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left="2127"/>
        <w:rPr>
          <w:lang w:val="it-IT"/>
        </w:rPr>
      </w:pPr>
      <w:r w:rsidRPr="00D42FDC">
        <w:rPr>
          <w:color w:val="000000"/>
          <w:lang w:val="it-IT"/>
        </w:rPr>
        <w:t>Cognome:</w:t>
      </w:r>
    </w:p>
    <w:p w14:paraId="53983A96" w14:textId="77777777" w:rsidR="00DB76BD" w:rsidRPr="00D42FDC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left="2127"/>
        <w:rPr>
          <w:color w:val="000000"/>
          <w:lang w:val="it-IT"/>
        </w:rPr>
      </w:pPr>
      <w:r w:rsidRPr="00D42FDC">
        <w:rPr>
          <w:color w:val="000000"/>
          <w:lang w:val="it-IT"/>
        </w:rPr>
        <w:t xml:space="preserve">Nome: </w:t>
      </w:r>
    </w:p>
    <w:p w14:paraId="120C692E" w14:textId="77777777" w:rsidR="00DB76BD" w:rsidRPr="00D42FDC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40" w:lineRule="auto"/>
        <w:ind w:left="2129"/>
        <w:rPr>
          <w:color w:val="000000"/>
          <w:lang w:val="it-IT"/>
        </w:rPr>
      </w:pPr>
      <w:r w:rsidRPr="00D42FDC">
        <w:rPr>
          <w:color w:val="000000"/>
          <w:lang w:val="it-IT"/>
        </w:rPr>
        <w:t xml:space="preserve">Struttura di afferenza nella Università CUIA  </w:t>
      </w:r>
    </w:p>
    <w:p w14:paraId="012BD7A4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31"/>
        <w:rPr>
          <w:color w:val="000000"/>
        </w:rPr>
      </w:pPr>
      <w:r>
        <w:rPr>
          <w:color w:val="000000"/>
        </w:rPr>
        <w:t xml:space="preserve">proponente: </w:t>
      </w:r>
    </w:p>
    <w:p w14:paraId="09FC5E76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40" w:lineRule="auto"/>
        <w:ind w:left="2137"/>
        <w:rPr>
          <w:color w:val="000000"/>
        </w:rPr>
      </w:pPr>
      <w:proofErr w:type="spellStart"/>
      <w:r>
        <w:rPr>
          <w:color w:val="000000"/>
        </w:rPr>
        <w:t>Recapito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telefonico</w:t>
      </w:r>
      <w:proofErr w:type="spellEnd"/>
      <w:r>
        <w:rPr>
          <w:color w:val="000000"/>
        </w:rPr>
        <w:t xml:space="preserve">:  </w:t>
      </w:r>
    </w:p>
    <w:p w14:paraId="31C08AF8" w14:textId="02AA0089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3" w:line="240" w:lineRule="auto"/>
        <w:ind w:left="1042"/>
        <w:rPr>
          <w:b/>
          <w:i/>
          <w:color w:val="000000"/>
        </w:rPr>
      </w:pPr>
      <w:r>
        <w:rPr>
          <w:b/>
          <w:color w:val="000000"/>
        </w:rPr>
        <w:t>2. Currículum vitae de</w:t>
      </w:r>
      <w:r>
        <w:rPr>
          <w:b/>
        </w:rPr>
        <w:t xml:space="preserve"> cada coordinador/a nacional</w:t>
      </w:r>
      <w:r>
        <w:rPr>
          <w:b/>
          <w:color w:val="000000"/>
        </w:rPr>
        <w:t>, del grupo de</w:t>
      </w:r>
      <w:r w:rsidR="007D2E3F">
        <w:rPr>
          <w:b/>
          <w:color w:val="000000"/>
        </w:rPr>
        <w:t xml:space="preserve"> </w:t>
      </w:r>
      <w:r>
        <w:rPr>
          <w:b/>
          <w:color w:val="000000"/>
        </w:rPr>
        <w:t xml:space="preserve">investigación y de </w:t>
      </w:r>
      <w:r>
        <w:rPr>
          <w:b/>
        </w:rPr>
        <w:t xml:space="preserve">los/las beneficiarios de las movilidades internacionales / </w:t>
      </w:r>
      <w:r>
        <w:rPr>
          <w:b/>
          <w:i/>
        </w:rPr>
        <w:t>Currículum</w:t>
      </w:r>
      <w:r>
        <w:rPr>
          <w:b/>
          <w:i/>
          <w:color w:val="000000"/>
        </w:rPr>
        <w:t xml:space="preserve"> vitae del </w:t>
      </w:r>
      <w:proofErr w:type="spellStart"/>
      <w:r>
        <w:rPr>
          <w:b/>
          <w:i/>
          <w:color w:val="000000"/>
        </w:rPr>
        <w:t>coordinatore</w:t>
      </w:r>
      <w:proofErr w:type="spellEnd"/>
      <w:r>
        <w:rPr>
          <w:b/>
          <w:i/>
          <w:color w:val="000000"/>
        </w:rPr>
        <w:t xml:space="preserve">, del </w:t>
      </w:r>
      <w:proofErr w:type="spellStart"/>
      <w:r>
        <w:rPr>
          <w:b/>
          <w:i/>
          <w:color w:val="000000"/>
        </w:rPr>
        <w:t>gruppo</w:t>
      </w:r>
      <w:proofErr w:type="spellEnd"/>
      <w:r>
        <w:rPr>
          <w:b/>
          <w:i/>
          <w:color w:val="000000"/>
        </w:rPr>
        <w:t xml:space="preserve"> di </w:t>
      </w:r>
      <w:proofErr w:type="spellStart"/>
      <w:r>
        <w:rPr>
          <w:b/>
          <w:i/>
          <w:color w:val="000000"/>
        </w:rPr>
        <w:t>ricerca</w:t>
      </w:r>
      <w:proofErr w:type="spellEnd"/>
      <w:r>
        <w:rPr>
          <w:b/>
          <w:i/>
          <w:color w:val="000000"/>
        </w:rPr>
        <w:t xml:space="preserve"> e </w:t>
      </w:r>
      <w:proofErr w:type="spellStart"/>
      <w:r>
        <w:rPr>
          <w:b/>
          <w:i/>
          <w:color w:val="000000"/>
        </w:rPr>
        <w:t>dei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ricercatori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inviati</w:t>
      </w:r>
      <w:proofErr w:type="spellEnd"/>
      <w:r>
        <w:rPr>
          <w:b/>
          <w:i/>
          <w:color w:val="000000"/>
        </w:rPr>
        <w:t xml:space="preserve"> in </w:t>
      </w:r>
      <w:proofErr w:type="spellStart"/>
      <w:r>
        <w:rPr>
          <w:b/>
          <w:i/>
          <w:color w:val="000000"/>
        </w:rPr>
        <w:t>mobilità</w:t>
      </w:r>
      <w:proofErr w:type="spellEnd"/>
      <w:r>
        <w:rPr>
          <w:b/>
          <w:i/>
          <w:color w:val="000000"/>
        </w:rPr>
        <w:t xml:space="preserve"> </w:t>
      </w:r>
    </w:p>
    <w:p w14:paraId="4E9D1FA5" w14:textId="77777777" w:rsidR="00DB76BD" w:rsidRPr="007D2E3F" w:rsidRDefault="00DB76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</w:p>
    <w:p w14:paraId="67A11448" w14:textId="12AA4055" w:rsidR="00DB76BD" w:rsidRDefault="0021412C" w:rsidP="007D2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3" w:line="240" w:lineRule="auto"/>
        <w:ind w:left="1042"/>
        <w:rPr>
          <w:b/>
          <w:color w:val="000000"/>
        </w:rPr>
      </w:pPr>
      <w:r>
        <w:rPr>
          <w:b/>
        </w:rPr>
        <w:t>3</w:t>
      </w:r>
      <w:r w:rsidR="00A9421B">
        <w:rPr>
          <w:b/>
        </w:rPr>
        <w:t xml:space="preserve">. </w:t>
      </w:r>
      <w:r w:rsidR="00A9421B">
        <w:rPr>
          <w:b/>
          <w:color w:val="000000"/>
        </w:rPr>
        <w:t xml:space="preserve">Proyecto Científico / </w:t>
      </w:r>
      <w:proofErr w:type="spellStart"/>
      <w:r w:rsidR="00A9421B">
        <w:rPr>
          <w:b/>
          <w:color w:val="000000"/>
        </w:rPr>
        <w:t>Progetto</w:t>
      </w:r>
      <w:proofErr w:type="spellEnd"/>
      <w:r w:rsidR="00A9421B">
        <w:rPr>
          <w:b/>
          <w:color w:val="000000"/>
        </w:rPr>
        <w:t xml:space="preserve"> </w:t>
      </w:r>
      <w:proofErr w:type="spellStart"/>
      <w:r w:rsidR="00A9421B">
        <w:rPr>
          <w:b/>
          <w:color w:val="000000"/>
        </w:rPr>
        <w:t>scientifico</w:t>
      </w:r>
      <w:proofErr w:type="spellEnd"/>
      <w:r w:rsidR="00A9421B">
        <w:rPr>
          <w:b/>
          <w:color w:val="000000"/>
        </w:rPr>
        <w:t xml:space="preserve"> </w:t>
      </w:r>
    </w:p>
    <w:p w14:paraId="2993F509" w14:textId="4331D784" w:rsidR="00DB76BD" w:rsidRPr="007D2E3F" w:rsidRDefault="002141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7" w:line="240" w:lineRule="auto"/>
        <w:ind w:left="924"/>
        <w:rPr>
          <w:b/>
          <w:bCs/>
          <w:i/>
          <w:color w:val="000000"/>
        </w:rPr>
      </w:pPr>
      <w:r w:rsidRPr="007D2E3F">
        <w:rPr>
          <w:b/>
          <w:bCs/>
          <w:color w:val="000000"/>
        </w:rPr>
        <w:t>3.</w:t>
      </w:r>
      <w:r w:rsidR="00A9421B" w:rsidRPr="007D2E3F">
        <w:rPr>
          <w:b/>
          <w:bCs/>
          <w:color w:val="000000"/>
        </w:rPr>
        <w:t xml:space="preserve">1. Resumen / </w:t>
      </w:r>
      <w:proofErr w:type="spellStart"/>
      <w:r w:rsidR="00A9421B" w:rsidRPr="007D2E3F">
        <w:rPr>
          <w:b/>
          <w:bCs/>
          <w:i/>
          <w:color w:val="000000"/>
        </w:rPr>
        <w:t>Sommario</w:t>
      </w:r>
      <w:proofErr w:type="spellEnd"/>
    </w:p>
    <w:p w14:paraId="6859FCFE" w14:textId="77777777" w:rsidR="007D2E3F" w:rsidRDefault="00A9421B" w:rsidP="007D2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40" w:lineRule="auto"/>
        <w:ind w:left="917"/>
        <w:rPr>
          <w:b/>
          <w:i/>
          <w:color w:val="000000"/>
        </w:rPr>
      </w:pPr>
      <w:r>
        <w:rPr>
          <w:b/>
          <w:i/>
          <w:color w:val="000000"/>
        </w:rPr>
        <w:t xml:space="preserve">Máximo: 300 palabras / </w:t>
      </w:r>
      <w:proofErr w:type="spellStart"/>
      <w:r>
        <w:rPr>
          <w:b/>
          <w:i/>
          <w:color w:val="000000"/>
        </w:rPr>
        <w:t>massimo</w:t>
      </w:r>
      <w:proofErr w:type="spellEnd"/>
      <w:r>
        <w:rPr>
          <w:b/>
          <w:i/>
          <w:color w:val="000000"/>
        </w:rPr>
        <w:t xml:space="preserve"> 300 </w:t>
      </w:r>
      <w:proofErr w:type="spellStart"/>
      <w:r>
        <w:rPr>
          <w:b/>
          <w:i/>
          <w:color w:val="000000"/>
        </w:rPr>
        <w:t>parole</w:t>
      </w:r>
      <w:proofErr w:type="spellEnd"/>
      <w:r>
        <w:rPr>
          <w:b/>
          <w:i/>
          <w:color w:val="000000"/>
        </w:rPr>
        <w:t xml:space="preserve"> </w:t>
      </w:r>
    </w:p>
    <w:p w14:paraId="7C872167" w14:textId="77777777" w:rsidR="007D2E3F" w:rsidRDefault="007D2E3F" w:rsidP="007D2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40" w:lineRule="auto"/>
        <w:ind w:left="917"/>
        <w:rPr>
          <w:b/>
          <w:i/>
          <w:color w:val="000000"/>
        </w:rPr>
      </w:pPr>
    </w:p>
    <w:p w14:paraId="1C5B7EDD" w14:textId="2B627DF6" w:rsidR="00DB76BD" w:rsidRPr="007D2E3F" w:rsidRDefault="0021412C" w:rsidP="007D2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40" w:lineRule="auto"/>
        <w:ind w:left="917"/>
        <w:rPr>
          <w:b/>
          <w:i/>
          <w:color w:val="000000"/>
        </w:rPr>
      </w:pPr>
      <w:r>
        <w:rPr>
          <w:b/>
        </w:rPr>
        <w:t>3.</w:t>
      </w:r>
      <w:r w:rsidR="00A9421B">
        <w:rPr>
          <w:b/>
        </w:rPr>
        <w:t xml:space="preserve">2. </w:t>
      </w:r>
      <w:r w:rsidR="00A9421B">
        <w:rPr>
          <w:b/>
          <w:color w:val="000000"/>
        </w:rPr>
        <w:t>Detalle Proyecto Científico</w:t>
      </w:r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Descrizione</w:t>
      </w:r>
      <w:proofErr w:type="spellEnd"/>
      <w:r>
        <w:rPr>
          <w:b/>
          <w:color w:val="000000"/>
        </w:rPr>
        <w:t xml:space="preserve"> del </w:t>
      </w:r>
      <w:proofErr w:type="spellStart"/>
      <w:r>
        <w:rPr>
          <w:b/>
          <w:color w:val="000000"/>
        </w:rPr>
        <w:t>progetto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scientifico</w:t>
      </w:r>
      <w:proofErr w:type="spellEnd"/>
    </w:p>
    <w:p w14:paraId="7D1EB115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3" w:line="333" w:lineRule="auto"/>
        <w:ind w:left="919" w:right="1846" w:hanging="2"/>
        <w:rPr>
          <w:color w:val="000000"/>
        </w:rPr>
      </w:pPr>
      <w:r>
        <w:rPr>
          <w:b/>
          <w:i/>
          <w:color w:val="000000"/>
        </w:rPr>
        <w:t xml:space="preserve">Máximo: 10 páginas y 40.000 caracteres incluyendo espacios, figuras, </w:t>
      </w:r>
      <w:proofErr w:type="gramStart"/>
      <w:r>
        <w:rPr>
          <w:b/>
          <w:i/>
          <w:color w:val="000000"/>
        </w:rPr>
        <w:t>tablas,  fórmulas</w:t>
      </w:r>
      <w:proofErr w:type="gramEnd"/>
      <w:r>
        <w:rPr>
          <w:b/>
          <w:i/>
          <w:color w:val="000000"/>
        </w:rPr>
        <w:t xml:space="preserve">, etc. y referencias. Tamaño de letra hasta 10pt y espaciado 1.5 </w:t>
      </w:r>
      <w:r>
        <w:rPr>
          <w:color w:val="000000"/>
          <w:u w:val="single"/>
        </w:rPr>
        <w:lastRenderedPageBreak/>
        <w:t>Descripción del proyecto</w:t>
      </w:r>
      <w:r>
        <w:rPr>
          <w:color w:val="000000"/>
        </w:rPr>
        <w:t xml:space="preserve">: </w:t>
      </w:r>
    </w:p>
    <w:p w14:paraId="1D7C79CD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333" w:lineRule="auto"/>
        <w:ind w:left="1094" w:right="1183" w:hanging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2.1. Estado actual de la investigación sobre el tema y contribución del grupo citando </w:t>
      </w:r>
      <w:proofErr w:type="gramStart"/>
      <w:r>
        <w:rPr>
          <w:color w:val="000000"/>
          <w:sz w:val="20"/>
          <w:szCs w:val="20"/>
        </w:rPr>
        <w:t>las  publicaciones</w:t>
      </w:r>
      <w:proofErr w:type="gramEnd"/>
      <w:r>
        <w:rPr>
          <w:color w:val="000000"/>
          <w:sz w:val="20"/>
          <w:szCs w:val="20"/>
        </w:rPr>
        <w:t xml:space="preserve"> propias relacionadas. </w:t>
      </w:r>
    </w:p>
    <w:p w14:paraId="4B597B06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08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2.2. Objetivo </w:t>
      </w:r>
    </w:p>
    <w:p w14:paraId="42D16EF2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346" w:lineRule="auto"/>
        <w:ind w:left="1089" w:right="1931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2.3. Metodología (investigaciones o experimentos, métodos disponibles y a </w:t>
      </w:r>
      <w:proofErr w:type="gramStart"/>
      <w:r>
        <w:rPr>
          <w:color w:val="000000"/>
          <w:sz w:val="20"/>
          <w:szCs w:val="20"/>
        </w:rPr>
        <w:t>ser  desarrollados</w:t>
      </w:r>
      <w:proofErr w:type="gramEnd"/>
      <w:r>
        <w:rPr>
          <w:color w:val="000000"/>
          <w:sz w:val="20"/>
          <w:szCs w:val="20"/>
        </w:rPr>
        <w:t xml:space="preserve">). </w:t>
      </w:r>
    </w:p>
    <w:p w14:paraId="779A049D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347" w:lineRule="auto"/>
        <w:ind w:left="1375" w:right="1421" w:hanging="28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2.4. Cronograma y división de trabajo entre los miembros del equipo de </w:t>
      </w:r>
      <w:proofErr w:type="gramStart"/>
      <w:r>
        <w:rPr>
          <w:color w:val="000000"/>
          <w:sz w:val="20"/>
          <w:szCs w:val="20"/>
        </w:rPr>
        <w:t>investigación  argentino</w:t>
      </w:r>
      <w:proofErr w:type="gramEnd"/>
      <w:r>
        <w:rPr>
          <w:color w:val="000000"/>
          <w:sz w:val="20"/>
          <w:szCs w:val="20"/>
        </w:rPr>
        <w:t xml:space="preserve"> y extranjero. </w:t>
      </w:r>
    </w:p>
    <w:p w14:paraId="6AAFFEE8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2.5. Antecedentes de cooperación. </w:t>
      </w:r>
    </w:p>
    <w:p w14:paraId="7CD2FE7E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333" w:lineRule="auto"/>
        <w:ind w:left="1375" w:right="1085" w:hanging="28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2.6. Valor agregado a través de la cooperación internacional (indicar si se prevén </w:t>
      </w:r>
      <w:proofErr w:type="gramStart"/>
      <w:r>
        <w:rPr>
          <w:color w:val="000000"/>
          <w:sz w:val="20"/>
          <w:szCs w:val="20"/>
        </w:rPr>
        <w:t>futuras  asociaciones</w:t>
      </w:r>
      <w:proofErr w:type="gramEnd"/>
      <w:r>
        <w:rPr>
          <w:color w:val="000000"/>
          <w:sz w:val="20"/>
          <w:szCs w:val="20"/>
        </w:rPr>
        <w:t xml:space="preserve"> a otros proyectos internacionales). </w:t>
      </w:r>
    </w:p>
    <w:p w14:paraId="457A1D69" w14:textId="77777777" w:rsidR="00DB76BD" w:rsidRPr="00D42FDC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left="1087"/>
        <w:rPr>
          <w:color w:val="000000"/>
          <w:sz w:val="20"/>
          <w:szCs w:val="20"/>
          <w:lang w:val="it-IT"/>
        </w:rPr>
      </w:pPr>
      <w:r w:rsidRPr="00D42FDC">
        <w:rPr>
          <w:color w:val="000000"/>
          <w:sz w:val="20"/>
          <w:szCs w:val="20"/>
          <w:lang w:val="it-IT"/>
        </w:rPr>
        <w:t xml:space="preserve">2.7. Referencias bibliográficas </w:t>
      </w:r>
    </w:p>
    <w:p w14:paraId="78C725E0" w14:textId="77777777" w:rsidR="00DB76BD" w:rsidRPr="00D42FDC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3" w:line="333" w:lineRule="auto"/>
        <w:ind w:left="915" w:right="1405" w:firstLine="1"/>
        <w:rPr>
          <w:b/>
          <w:i/>
          <w:color w:val="000000"/>
          <w:lang w:val="it-IT"/>
        </w:rPr>
      </w:pPr>
      <w:r w:rsidRPr="00D42FDC">
        <w:rPr>
          <w:b/>
          <w:i/>
          <w:color w:val="000000"/>
          <w:lang w:val="it-IT"/>
        </w:rPr>
        <w:t xml:space="preserve">Massimo: 10 pagine e 40.000 caratteri inclusi spazi, figure, tabelle, formule, ecc. e  riferimenti. Dimensione del carattere fino a 10pt e spaziatura 1.5  </w:t>
      </w:r>
    </w:p>
    <w:p w14:paraId="0B04EF53" w14:textId="77777777" w:rsidR="00DB76BD" w:rsidRPr="00D42FDC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918"/>
        <w:rPr>
          <w:b/>
          <w:i/>
          <w:color w:val="000000"/>
          <w:lang w:val="it-IT"/>
        </w:rPr>
      </w:pPr>
      <w:r w:rsidRPr="00D42FDC">
        <w:rPr>
          <w:b/>
          <w:i/>
          <w:color w:val="000000"/>
          <w:lang w:val="it-IT"/>
        </w:rPr>
        <w:t xml:space="preserve">Descrizione del progetto: </w:t>
      </w:r>
    </w:p>
    <w:p w14:paraId="575DFAD3" w14:textId="77777777" w:rsidR="00DB76BD" w:rsidRPr="00D42FDC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2" w:line="347" w:lineRule="auto"/>
        <w:ind w:left="1094" w:right="1649" w:hanging="7"/>
        <w:rPr>
          <w:color w:val="000000"/>
          <w:lang w:val="it-IT"/>
        </w:rPr>
      </w:pPr>
      <w:r w:rsidRPr="00D42FDC">
        <w:rPr>
          <w:color w:val="000000"/>
          <w:lang w:val="it-IT"/>
        </w:rPr>
        <w:t xml:space="preserve">2.1. Stato attuale della ricerca e contributo del gruppo italiano con la citazione delle  proprie pubblicazioni correlate al tema proposto </w:t>
      </w:r>
    </w:p>
    <w:p w14:paraId="4B6C48EB" w14:textId="77777777" w:rsidR="00DB76BD" w:rsidRPr="00D42FDC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1087"/>
        <w:rPr>
          <w:color w:val="000000"/>
          <w:lang w:val="it-IT"/>
        </w:rPr>
      </w:pPr>
      <w:r w:rsidRPr="00D42FDC">
        <w:rPr>
          <w:color w:val="000000"/>
          <w:lang w:val="it-IT"/>
        </w:rPr>
        <w:t xml:space="preserve">2.2. Obiettivi </w:t>
      </w:r>
    </w:p>
    <w:p w14:paraId="1436382A" w14:textId="77777777" w:rsidR="00DB76BD" w:rsidRPr="00D42FDC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2" w:line="446" w:lineRule="auto"/>
        <w:ind w:left="1087" w:right="1721"/>
        <w:rPr>
          <w:color w:val="000000"/>
          <w:lang w:val="it-IT"/>
        </w:rPr>
      </w:pPr>
      <w:r w:rsidRPr="00D42FDC">
        <w:rPr>
          <w:color w:val="000000"/>
          <w:lang w:val="it-IT"/>
        </w:rPr>
        <w:t xml:space="preserve">2.3. Metodologia (ricerca o esperimenti, metodi disponibili e da sviluppare). 2.4. Programma e divisione del lavoro tra componenti del gruppo di ricerca italiano. 2.5. Procedenti progetti di cooperazione. </w:t>
      </w:r>
    </w:p>
    <w:p w14:paraId="7F156019" w14:textId="77777777" w:rsidR="00DB76BD" w:rsidRPr="00D42FDC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333" w:lineRule="auto"/>
        <w:ind w:left="1084" w:right="1183" w:firstLine="2"/>
        <w:rPr>
          <w:color w:val="000000"/>
          <w:lang w:val="it-IT"/>
        </w:rPr>
      </w:pPr>
      <w:r w:rsidRPr="00D42FDC">
        <w:rPr>
          <w:color w:val="000000"/>
          <w:lang w:val="it-IT"/>
        </w:rPr>
        <w:t xml:space="preserve">2.6. Valore aggiunto attraverso la cooperazione internazionale (indicare se sono previsti  futuri partenariati per altri progetti internazionali). </w:t>
      </w:r>
    </w:p>
    <w:p w14:paraId="194426E5" w14:textId="7C9516C0" w:rsidR="00DB76BD" w:rsidRPr="007D2E3F" w:rsidRDefault="00A9421B" w:rsidP="007D2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" w:line="240" w:lineRule="auto"/>
        <w:ind w:left="1087"/>
        <w:rPr>
          <w:color w:val="000000"/>
        </w:rPr>
      </w:pPr>
      <w:r w:rsidRPr="007D2E3F">
        <w:rPr>
          <w:color w:val="000000"/>
        </w:rPr>
        <w:t xml:space="preserve">2.7. </w:t>
      </w:r>
      <w:proofErr w:type="spellStart"/>
      <w:r w:rsidRPr="007D2E3F">
        <w:rPr>
          <w:color w:val="000000"/>
        </w:rPr>
        <w:t>Riferimenti</w:t>
      </w:r>
      <w:proofErr w:type="spellEnd"/>
      <w:r w:rsidRPr="007D2E3F">
        <w:rPr>
          <w:color w:val="000000"/>
        </w:rPr>
        <w:t xml:space="preserve"> </w:t>
      </w:r>
      <w:proofErr w:type="spellStart"/>
      <w:r w:rsidRPr="007D2E3F">
        <w:rPr>
          <w:color w:val="000000"/>
        </w:rPr>
        <w:t>bibliografici</w:t>
      </w:r>
      <w:proofErr w:type="spellEnd"/>
      <w:r w:rsidRPr="007D2E3F">
        <w:rPr>
          <w:color w:val="000000"/>
        </w:rPr>
        <w:t xml:space="preserve"> </w:t>
      </w:r>
    </w:p>
    <w:p w14:paraId="47842C95" w14:textId="4123A747" w:rsidR="0021412C" w:rsidRDefault="0021412C" w:rsidP="007D2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3" w:line="240" w:lineRule="auto"/>
        <w:ind w:firstLine="695"/>
        <w:rPr>
          <w:color w:val="000000"/>
        </w:rPr>
      </w:pPr>
      <w:r>
        <w:rPr>
          <w:color w:val="000000"/>
        </w:rPr>
        <w:t xml:space="preserve">Fecha/Data __________ </w:t>
      </w:r>
    </w:p>
    <w:p w14:paraId="34AF39B4" w14:textId="77777777" w:rsidR="0021412C" w:rsidRPr="002B0EA3" w:rsidRDefault="0021412C" w:rsidP="002141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2" w:line="667" w:lineRule="auto"/>
        <w:ind w:left="695" w:right="1112"/>
      </w:pPr>
      <w:r w:rsidRPr="002B0EA3">
        <w:t>Firma del/la titular argentino/a del Proyecto y de la máxima autoridad de su lugar de trabajo</w:t>
      </w:r>
    </w:p>
    <w:p w14:paraId="4145859B" w14:textId="77777777" w:rsidR="0021412C" w:rsidRPr="005268FA" w:rsidRDefault="0021412C" w:rsidP="002141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97" w:right="1111"/>
        <w:rPr>
          <w:color w:val="000000"/>
        </w:rPr>
      </w:pPr>
      <w:r w:rsidRPr="00886BA4">
        <w:rPr>
          <w:color w:val="000000"/>
        </w:rPr>
        <w:t xml:space="preserve"> </w:t>
      </w:r>
      <w:r w:rsidRPr="005268FA">
        <w:rPr>
          <w:color w:val="000000"/>
        </w:rPr>
        <w:t>Firma del Representante Legal de</w:t>
      </w:r>
      <w:r>
        <w:rPr>
          <w:color w:val="000000"/>
        </w:rPr>
        <w:t xml:space="preserve"> la</w:t>
      </w:r>
      <w:r w:rsidRPr="005268FA">
        <w:rPr>
          <w:color w:val="000000"/>
        </w:rPr>
        <w:t xml:space="preserve"> Universi</w:t>
      </w:r>
      <w:r>
        <w:rPr>
          <w:color w:val="000000"/>
        </w:rPr>
        <w:t>dad</w:t>
      </w:r>
      <w:r w:rsidRPr="005268FA">
        <w:rPr>
          <w:color w:val="000000"/>
        </w:rPr>
        <w:t xml:space="preserve"> CUIA proponente (Rector o </w:t>
      </w:r>
      <w:proofErr w:type="gramStart"/>
      <w:r w:rsidRPr="005268FA">
        <w:rPr>
          <w:color w:val="000000"/>
        </w:rPr>
        <w:t>Director</w:t>
      </w:r>
      <w:proofErr w:type="gramEnd"/>
      <w:r w:rsidRPr="005268FA">
        <w:rPr>
          <w:color w:val="000000"/>
        </w:rPr>
        <w:t xml:space="preserve"> de Departamento/Escuela)</w:t>
      </w:r>
    </w:p>
    <w:p w14:paraId="1A12F170" w14:textId="232375A2" w:rsidR="00886BA4" w:rsidRPr="007D2E3F" w:rsidRDefault="00886BA4">
      <w:pPr>
        <w:rPr>
          <w:b/>
          <w:color w:val="000000"/>
        </w:rPr>
      </w:pPr>
    </w:p>
    <w:p w14:paraId="3AF1D7E3" w14:textId="77777777" w:rsidR="009C1E17" w:rsidRPr="007D2E3F" w:rsidRDefault="009C1E17">
      <w:pPr>
        <w:rPr>
          <w:b/>
          <w:color w:val="000000"/>
        </w:rPr>
      </w:pPr>
      <w:r w:rsidRPr="007D2E3F">
        <w:rPr>
          <w:b/>
          <w:color w:val="000000"/>
        </w:rPr>
        <w:br w:type="page"/>
      </w:r>
    </w:p>
    <w:p w14:paraId="6694D690" w14:textId="7034F6ED" w:rsidR="00DB76BD" w:rsidRPr="007D2E3F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1" w:line="240" w:lineRule="auto"/>
        <w:ind w:left="680"/>
        <w:rPr>
          <w:b/>
          <w:color w:val="000000"/>
        </w:rPr>
      </w:pPr>
      <w:r w:rsidRPr="007D2E3F">
        <w:rPr>
          <w:b/>
          <w:color w:val="000000"/>
        </w:rPr>
        <w:lastRenderedPageBreak/>
        <w:t xml:space="preserve">ANEXO II </w:t>
      </w:r>
    </w:p>
    <w:p w14:paraId="76F83511" w14:textId="77777777" w:rsidR="00DB76BD" w:rsidRPr="007D2E3F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right="2377"/>
        <w:jc w:val="right"/>
        <w:rPr>
          <w:b/>
          <w:color w:val="000000"/>
        </w:rPr>
      </w:pPr>
      <w:r w:rsidRPr="007D2E3F">
        <w:rPr>
          <w:b/>
          <w:color w:val="000000"/>
        </w:rPr>
        <w:t xml:space="preserve">Solicitud de financiación / </w:t>
      </w:r>
      <w:proofErr w:type="spellStart"/>
      <w:r w:rsidRPr="007D2E3F">
        <w:rPr>
          <w:b/>
          <w:color w:val="000000"/>
        </w:rPr>
        <w:t>Richiesta</w:t>
      </w:r>
      <w:proofErr w:type="spellEnd"/>
      <w:r w:rsidRPr="007D2E3F">
        <w:rPr>
          <w:b/>
          <w:color w:val="000000"/>
        </w:rPr>
        <w:t xml:space="preserve"> di </w:t>
      </w:r>
      <w:proofErr w:type="spellStart"/>
      <w:r w:rsidRPr="007D2E3F">
        <w:rPr>
          <w:b/>
          <w:color w:val="000000"/>
        </w:rPr>
        <w:t>finanziamento</w:t>
      </w:r>
      <w:proofErr w:type="spellEnd"/>
      <w:r w:rsidRPr="007D2E3F">
        <w:rPr>
          <w:b/>
          <w:color w:val="000000"/>
        </w:rPr>
        <w:t xml:space="preserve"> </w:t>
      </w:r>
    </w:p>
    <w:p w14:paraId="2B18B674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40" w:lineRule="auto"/>
        <w:ind w:left="533"/>
        <w:rPr>
          <w:color w:val="000000"/>
        </w:rPr>
      </w:pPr>
      <w:r>
        <w:rPr>
          <w:color w:val="000000"/>
        </w:rPr>
        <w:t>1. Detalle de gastos ARGENTINA (estimado)</w:t>
      </w:r>
    </w:p>
    <w:tbl>
      <w:tblPr>
        <w:tblStyle w:val="a1"/>
        <w:tblW w:w="9881" w:type="dxa"/>
        <w:tblInd w:w="7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81"/>
      </w:tblGrid>
      <w:tr w:rsidR="00DB76BD" w14:paraId="167D42C1" w14:textId="77777777">
        <w:trPr>
          <w:trHeight w:val="5630"/>
        </w:trPr>
        <w:tc>
          <w:tcPr>
            <w:tcW w:w="9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C3B8E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1º año de ejecución del proyecto: </w:t>
            </w:r>
          </w:p>
          <w:p w14:paraId="4C25B85C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2" w:line="240" w:lineRule="auto"/>
              <w:ind w:left="94"/>
              <w:rPr>
                <w:color w:val="000000"/>
              </w:rPr>
            </w:pPr>
            <w:r>
              <w:rPr>
                <w:color w:val="000000"/>
              </w:rPr>
              <w:t xml:space="preserve">Viaje Local: </w:t>
            </w:r>
          </w:p>
          <w:p w14:paraId="5E1E9256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3" w:line="240" w:lineRule="auto"/>
              <w:ind w:left="462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∙ </w:t>
            </w:r>
            <w:r>
              <w:rPr>
                <w:color w:val="000000"/>
              </w:rPr>
              <w:t xml:space="preserve">Beneficiario/a: </w:t>
            </w:r>
          </w:p>
          <w:p w14:paraId="55E0E32E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462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∙ </w:t>
            </w:r>
            <w:r>
              <w:rPr>
                <w:color w:val="000000"/>
              </w:rPr>
              <w:t xml:space="preserve">Itinerario (contado desde el lugar de trabajo) </w:t>
            </w:r>
          </w:p>
          <w:p w14:paraId="2F7831CE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462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∙ </w:t>
            </w:r>
            <w:r>
              <w:rPr>
                <w:color w:val="000000"/>
              </w:rPr>
              <w:t xml:space="preserve">Fecha estimada </w:t>
            </w:r>
          </w:p>
          <w:p w14:paraId="311B7A5D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2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∙ </w:t>
            </w:r>
            <w:r>
              <w:rPr>
                <w:color w:val="000000"/>
              </w:rPr>
              <w:t xml:space="preserve">Cantidad de días </w:t>
            </w:r>
          </w:p>
          <w:p w14:paraId="0632030D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7" w:line="240" w:lineRule="auto"/>
              <w:ind w:left="94"/>
              <w:rPr>
                <w:color w:val="000000"/>
              </w:rPr>
            </w:pPr>
            <w:r>
              <w:rPr>
                <w:color w:val="000000"/>
              </w:rPr>
              <w:t xml:space="preserve">Viaje internacional </w:t>
            </w:r>
          </w:p>
          <w:p w14:paraId="47ABC537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3" w:line="240" w:lineRule="auto"/>
              <w:ind w:left="462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∙ </w:t>
            </w:r>
            <w:r>
              <w:rPr>
                <w:color w:val="000000"/>
              </w:rPr>
              <w:t xml:space="preserve">Beneficiario/a: </w:t>
            </w:r>
          </w:p>
          <w:p w14:paraId="23B9B15D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462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∙ </w:t>
            </w:r>
            <w:r>
              <w:rPr>
                <w:color w:val="000000"/>
              </w:rPr>
              <w:t xml:space="preserve">Categoría CONICET </w:t>
            </w:r>
          </w:p>
          <w:p w14:paraId="25D60338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6" w:lineRule="auto"/>
              <w:ind w:left="462" w:right="150"/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∙ </w:t>
            </w:r>
            <w:r>
              <w:rPr>
                <w:color w:val="000000"/>
              </w:rPr>
              <w:t>Itinerario (desde el lugar de trabajo en Argentina hasta el lugar de trabajo de la contraparte)</w:t>
            </w:r>
          </w:p>
          <w:p w14:paraId="1E464B4B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6" w:lineRule="auto"/>
              <w:ind w:left="462" w:right="150"/>
              <w:rPr>
                <w:color w:val="000000"/>
              </w:rPr>
            </w:pPr>
            <w:r>
              <w:rPr>
                <w:color w:val="000000"/>
              </w:rPr>
              <w:t xml:space="preserve">Fecha estimada de Viaje </w:t>
            </w:r>
          </w:p>
          <w:p w14:paraId="09C34ED2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462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∙ </w:t>
            </w:r>
            <w:r>
              <w:rPr>
                <w:color w:val="000000"/>
              </w:rPr>
              <w:t xml:space="preserve">Cantidad de días </w:t>
            </w:r>
          </w:p>
          <w:p w14:paraId="24B38836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3" w:line="240" w:lineRule="auto"/>
              <w:ind w:left="94"/>
              <w:rPr>
                <w:b/>
                <w:color w:val="000000"/>
              </w:rPr>
            </w:pPr>
          </w:p>
        </w:tc>
      </w:tr>
    </w:tbl>
    <w:p w14:paraId="5E76B65C" w14:textId="77777777" w:rsidR="00DB76BD" w:rsidRDefault="00DB76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B3ED5DF" w14:textId="77777777" w:rsidR="00DB76BD" w:rsidRDefault="00DB76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9881" w:type="dxa"/>
        <w:tblInd w:w="7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81"/>
      </w:tblGrid>
      <w:tr w:rsidR="00DB76BD" w14:paraId="6340E01D" w14:textId="77777777">
        <w:trPr>
          <w:trHeight w:val="5629"/>
        </w:trPr>
        <w:tc>
          <w:tcPr>
            <w:tcW w:w="9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F7573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2º año de ejecución del proyecto: </w:t>
            </w:r>
          </w:p>
          <w:p w14:paraId="74698169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3" w:line="240" w:lineRule="auto"/>
              <w:ind w:left="94"/>
              <w:rPr>
                <w:color w:val="000000"/>
              </w:rPr>
            </w:pPr>
            <w:r>
              <w:rPr>
                <w:color w:val="000000"/>
              </w:rPr>
              <w:t xml:space="preserve">Viaje Local: </w:t>
            </w:r>
          </w:p>
          <w:p w14:paraId="0E9681AC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3" w:line="240" w:lineRule="auto"/>
              <w:ind w:left="462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∙ </w:t>
            </w:r>
            <w:r>
              <w:rPr>
                <w:color w:val="000000"/>
              </w:rPr>
              <w:t xml:space="preserve">Beneficiario/a: </w:t>
            </w:r>
          </w:p>
          <w:p w14:paraId="3EF965F2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462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∙ </w:t>
            </w:r>
            <w:r>
              <w:rPr>
                <w:color w:val="000000"/>
              </w:rPr>
              <w:t xml:space="preserve">Itinerario (contado desde el lugar de trabajo) </w:t>
            </w:r>
          </w:p>
          <w:p w14:paraId="00C8D32E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462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∙ </w:t>
            </w:r>
            <w:r>
              <w:rPr>
                <w:color w:val="000000"/>
              </w:rPr>
              <w:t xml:space="preserve">Fecha estimada </w:t>
            </w:r>
          </w:p>
          <w:p w14:paraId="335A2C28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2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∙ </w:t>
            </w:r>
            <w:r>
              <w:rPr>
                <w:color w:val="000000"/>
              </w:rPr>
              <w:t xml:space="preserve">Cantidad de días </w:t>
            </w:r>
          </w:p>
          <w:p w14:paraId="255CC6F6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7" w:line="240" w:lineRule="auto"/>
              <w:ind w:left="94"/>
              <w:rPr>
                <w:color w:val="000000"/>
              </w:rPr>
            </w:pPr>
            <w:r>
              <w:rPr>
                <w:color w:val="000000"/>
              </w:rPr>
              <w:t>Viaje internacional</w:t>
            </w:r>
          </w:p>
          <w:p w14:paraId="734994D5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2" w:line="240" w:lineRule="auto"/>
              <w:ind w:left="462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∙ </w:t>
            </w:r>
            <w:r>
              <w:rPr>
                <w:color w:val="000000"/>
              </w:rPr>
              <w:t xml:space="preserve">Beneficiario/a: </w:t>
            </w:r>
          </w:p>
          <w:p w14:paraId="68DFA02E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462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∙ </w:t>
            </w:r>
            <w:r>
              <w:rPr>
                <w:color w:val="000000"/>
              </w:rPr>
              <w:t xml:space="preserve">Categoría CONICET </w:t>
            </w:r>
          </w:p>
          <w:p w14:paraId="6611036A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6" w:lineRule="auto"/>
              <w:ind w:left="462" w:right="150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∙ </w:t>
            </w:r>
            <w:r>
              <w:rPr>
                <w:color w:val="000000"/>
              </w:rPr>
              <w:t xml:space="preserve">Itinerario (desde el lugar de trabajo en Argentina hasta el lugar de trabajo de la contraparte) 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∙ </w:t>
            </w:r>
            <w:r>
              <w:rPr>
                <w:color w:val="000000"/>
              </w:rPr>
              <w:t xml:space="preserve">Fecha estimada de Viaje </w:t>
            </w:r>
          </w:p>
          <w:p w14:paraId="35BCD944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462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∙ </w:t>
            </w:r>
            <w:r>
              <w:rPr>
                <w:color w:val="000000"/>
              </w:rPr>
              <w:t xml:space="preserve">Cantidad de días </w:t>
            </w:r>
          </w:p>
          <w:p w14:paraId="28E7E4CA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2" w:line="240" w:lineRule="auto"/>
              <w:ind w:left="93"/>
              <w:rPr>
                <w:b/>
                <w:color w:val="000000"/>
              </w:rPr>
            </w:pPr>
          </w:p>
        </w:tc>
      </w:tr>
    </w:tbl>
    <w:p w14:paraId="4AE2A45B" w14:textId="77777777" w:rsidR="00DB76BD" w:rsidRDefault="00DB76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3C81F81" w14:textId="77777777" w:rsidR="00DB76BD" w:rsidRDefault="00DB76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</w:p>
    <w:p w14:paraId="5F6DA002" w14:textId="77777777" w:rsidR="00DB76BD" w:rsidRPr="00D42FDC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6" w:line="240" w:lineRule="auto"/>
        <w:ind w:left="681"/>
        <w:rPr>
          <w:color w:val="000000"/>
          <w:lang w:val="it-IT"/>
        </w:rPr>
      </w:pPr>
      <w:r w:rsidRPr="00D42FDC">
        <w:rPr>
          <w:color w:val="000000"/>
          <w:lang w:val="it-IT"/>
        </w:rPr>
        <w:t>2. Dettaglio delle spese del gruppo ITALIANO (stimato)</w:t>
      </w:r>
    </w:p>
    <w:tbl>
      <w:tblPr>
        <w:tblStyle w:val="a3"/>
        <w:tblW w:w="9641" w:type="dxa"/>
        <w:tblInd w:w="6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1"/>
      </w:tblGrid>
      <w:tr w:rsidR="00DB76BD" w:rsidRPr="00D5656F" w14:paraId="36C65D19" w14:textId="77777777">
        <w:trPr>
          <w:trHeight w:val="9668"/>
        </w:trPr>
        <w:tc>
          <w:tcPr>
            <w:tcW w:w="9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04838" w14:textId="77777777" w:rsidR="00DB76BD" w:rsidRPr="00D42FDC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b/>
                <w:color w:val="000000"/>
                <w:lang w:val="it-IT"/>
              </w:rPr>
            </w:pPr>
            <w:r w:rsidRPr="00D42FDC">
              <w:rPr>
                <w:b/>
                <w:color w:val="000000"/>
                <w:lang w:val="it-IT"/>
              </w:rPr>
              <w:t xml:space="preserve">1° anno di esecuzione del progetto:  </w:t>
            </w:r>
          </w:p>
          <w:p w14:paraId="1EFF3781" w14:textId="77777777" w:rsidR="00DB76BD" w:rsidRPr="00D42FDC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2" w:line="240" w:lineRule="auto"/>
              <w:ind w:left="124"/>
              <w:rPr>
                <w:color w:val="000000"/>
                <w:lang w:val="it-IT"/>
              </w:rPr>
            </w:pPr>
            <w:r w:rsidRPr="00D42FDC">
              <w:rPr>
                <w:color w:val="000000"/>
                <w:lang w:val="it-IT"/>
              </w:rPr>
              <w:t xml:space="preserve">Viaggio locale:  </w:t>
            </w:r>
          </w:p>
          <w:p w14:paraId="40011B51" w14:textId="77777777" w:rsidR="00DB76BD" w:rsidRPr="00D42FDC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3" w:line="240" w:lineRule="auto"/>
              <w:ind w:left="490"/>
              <w:rPr>
                <w:color w:val="000000"/>
                <w:lang w:val="it-IT"/>
              </w:rPr>
            </w:pPr>
            <w:r w:rsidRPr="00D42FDC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it-IT"/>
              </w:rPr>
              <w:t xml:space="preserve">∙ </w:t>
            </w:r>
            <w:r w:rsidRPr="00D42FDC">
              <w:rPr>
                <w:color w:val="000000"/>
                <w:lang w:val="it-IT"/>
              </w:rPr>
              <w:t xml:space="preserve">Beneficiario/a:  </w:t>
            </w:r>
          </w:p>
          <w:p w14:paraId="0581C8E6" w14:textId="77777777" w:rsidR="00DB76BD" w:rsidRPr="00D42FDC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0"/>
              <w:rPr>
                <w:color w:val="000000"/>
                <w:lang w:val="it-IT"/>
              </w:rPr>
            </w:pPr>
            <w:r w:rsidRPr="00D42FDC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it-IT"/>
              </w:rPr>
              <w:t xml:space="preserve">∙ </w:t>
            </w:r>
            <w:r w:rsidRPr="00D42FDC">
              <w:rPr>
                <w:color w:val="000000"/>
                <w:lang w:val="it-IT"/>
              </w:rPr>
              <w:t xml:space="preserve">Itinerario (dal luogo di lavoro)  </w:t>
            </w:r>
          </w:p>
          <w:p w14:paraId="5F04C431" w14:textId="77777777" w:rsidR="00DB76BD" w:rsidRPr="00D42FDC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0"/>
              <w:rPr>
                <w:color w:val="000000"/>
                <w:lang w:val="it-IT"/>
              </w:rPr>
            </w:pPr>
            <w:r w:rsidRPr="00D42FDC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it-IT"/>
              </w:rPr>
              <w:t xml:space="preserve">∙ </w:t>
            </w:r>
            <w:r w:rsidRPr="00D42FDC">
              <w:rPr>
                <w:color w:val="000000"/>
                <w:lang w:val="it-IT"/>
              </w:rPr>
              <w:t xml:space="preserve">Data stimata </w:t>
            </w:r>
          </w:p>
          <w:p w14:paraId="54E7852F" w14:textId="77777777" w:rsidR="00DB76BD" w:rsidRPr="00D42FDC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0"/>
              <w:rPr>
                <w:color w:val="000000"/>
                <w:lang w:val="it-IT"/>
              </w:rPr>
            </w:pPr>
            <w:r w:rsidRPr="00D42FDC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it-IT"/>
              </w:rPr>
              <w:t xml:space="preserve">∙ </w:t>
            </w:r>
            <w:r w:rsidRPr="00D42FDC">
              <w:rPr>
                <w:color w:val="000000"/>
                <w:lang w:val="it-IT"/>
              </w:rPr>
              <w:t xml:space="preserve">Periodo di permanenza </w:t>
            </w:r>
          </w:p>
          <w:p w14:paraId="50ED3FCE" w14:textId="77777777" w:rsidR="00DB76BD" w:rsidRPr="00D42FDC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8" w:line="240" w:lineRule="auto"/>
              <w:ind w:left="845"/>
              <w:rPr>
                <w:color w:val="000000"/>
                <w:lang w:val="it-IT"/>
              </w:rPr>
            </w:pPr>
            <w:r w:rsidRPr="00D42FDC">
              <w:rPr>
                <w:color w:val="000000"/>
                <w:lang w:val="it-IT"/>
              </w:rPr>
              <w:t xml:space="preserve">Viaggi internazionali (massimo 2 viaggi)  </w:t>
            </w:r>
          </w:p>
          <w:p w14:paraId="38B5929C" w14:textId="77777777" w:rsidR="00DB76BD" w:rsidRPr="00D42FDC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3" w:line="240" w:lineRule="auto"/>
              <w:ind w:left="490"/>
              <w:rPr>
                <w:color w:val="000000"/>
                <w:lang w:val="it-IT"/>
              </w:rPr>
            </w:pPr>
            <w:r w:rsidRPr="00D42FDC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it-IT"/>
              </w:rPr>
              <w:t xml:space="preserve">∙ </w:t>
            </w:r>
            <w:r w:rsidRPr="00D42FDC">
              <w:rPr>
                <w:color w:val="000000"/>
                <w:lang w:val="it-IT"/>
              </w:rPr>
              <w:t xml:space="preserve">Beneficiario/a:  </w:t>
            </w:r>
          </w:p>
          <w:p w14:paraId="28C63D2B" w14:textId="77777777" w:rsidR="00DB76BD" w:rsidRPr="00D42FDC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0"/>
              <w:rPr>
                <w:color w:val="000000"/>
                <w:lang w:val="it-IT"/>
              </w:rPr>
            </w:pPr>
            <w:r w:rsidRPr="00D42FDC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it-IT"/>
              </w:rPr>
              <w:t xml:space="preserve">∙ </w:t>
            </w:r>
            <w:r w:rsidRPr="00D42FDC">
              <w:rPr>
                <w:color w:val="000000"/>
                <w:lang w:val="it-IT"/>
              </w:rPr>
              <w:t xml:space="preserve">Cate or a C ICET  </w:t>
            </w:r>
          </w:p>
          <w:p w14:paraId="582573EF" w14:textId="77777777" w:rsidR="00DB76BD" w:rsidRPr="00D42FDC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490" w:right="1782"/>
              <w:rPr>
                <w:color w:val="000000"/>
                <w:lang w:val="it-IT"/>
              </w:rPr>
            </w:pPr>
            <w:r w:rsidRPr="00D42FDC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it-IT"/>
              </w:rPr>
              <w:t xml:space="preserve">∙ </w:t>
            </w:r>
            <w:r w:rsidRPr="00D42FDC">
              <w:rPr>
                <w:color w:val="000000"/>
                <w:lang w:val="it-IT"/>
              </w:rPr>
              <w:t xml:space="preserve">Itinerario (dal luogo di lavoro in Italia fino al luogo di lavoro in Argentina)  </w:t>
            </w:r>
            <w:r w:rsidRPr="00D42FDC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it-IT"/>
              </w:rPr>
              <w:t xml:space="preserve">∙ </w:t>
            </w:r>
            <w:r w:rsidRPr="00D42FDC">
              <w:rPr>
                <w:color w:val="000000"/>
                <w:lang w:val="it-IT"/>
              </w:rPr>
              <w:t xml:space="preserve">Data di viaggio stimata  </w:t>
            </w:r>
          </w:p>
          <w:p w14:paraId="2FDD8572" w14:textId="77777777" w:rsidR="00DB76BD" w:rsidRPr="00D42FDC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490"/>
              <w:rPr>
                <w:color w:val="000000"/>
                <w:lang w:val="it-IT"/>
              </w:rPr>
            </w:pPr>
            <w:r w:rsidRPr="00D42FDC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it-IT"/>
              </w:rPr>
              <w:t xml:space="preserve">∙ </w:t>
            </w:r>
            <w:r w:rsidRPr="00D42FDC">
              <w:rPr>
                <w:color w:val="000000"/>
                <w:lang w:val="it-IT"/>
              </w:rPr>
              <w:t xml:space="preserve">Periodo di permanenza </w:t>
            </w:r>
          </w:p>
          <w:p w14:paraId="60553649" w14:textId="77777777" w:rsidR="00DB76BD" w:rsidRPr="00D42FDC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7" w:line="240" w:lineRule="auto"/>
              <w:ind w:left="124"/>
              <w:rPr>
                <w:b/>
                <w:color w:val="000000"/>
                <w:lang w:val="it-IT"/>
              </w:rPr>
            </w:pPr>
            <w:r w:rsidRPr="00D42FDC">
              <w:rPr>
                <w:b/>
                <w:color w:val="000000"/>
                <w:lang w:val="it-IT"/>
              </w:rPr>
              <w:t xml:space="preserve">TOTALE STIMATO (non può superare l'equivalente di € 5000) </w:t>
            </w:r>
          </w:p>
          <w:p w14:paraId="4010807C" w14:textId="77777777" w:rsidR="00DB76BD" w:rsidRPr="00D42FDC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7" w:line="240" w:lineRule="auto"/>
              <w:ind w:left="125"/>
              <w:rPr>
                <w:b/>
                <w:color w:val="000000"/>
                <w:lang w:val="it-IT"/>
              </w:rPr>
            </w:pPr>
            <w:r w:rsidRPr="00D42FDC">
              <w:rPr>
                <w:b/>
                <w:color w:val="000000"/>
                <w:lang w:val="it-IT"/>
              </w:rPr>
              <w:t xml:space="preserve">2° anno di esecuzione del progetto:  </w:t>
            </w:r>
          </w:p>
          <w:p w14:paraId="541DF973" w14:textId="77777777" w:rsidR="00DB76BD" w:rsidRPr="00D42FDC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8" w:line="240" w:lineRule="auto"/>
              <w:ind w:left="124"/>
              <w:rPr>
                <w:color w:val="000000"/>
                <w:lang w:val="it-IT"/>
              </w:rPr>
            </w:pPr>
            <w:r w:rsidRPr="00D42FDC">
              <w:rPr>
                <w:color w:val="000000"/>
                <w:lang w:val="it-IT"/>
              </w:rPr>
              <w:t xml:space="preserve">Viaggio locale:  </w:t>
            </w:r>
          </w:p>
          <w:p w14:paraId="1CF799E7" w14:textId="77777777" w:rsidR="00DB76BD" w:rsidRPr="00D42FDC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8" w:line="240" w:lineRule="auto"/>
              <w:ind w:left="490"/>
              <w:rPr>
                <w:color w:val="000000"/>
                <w:lang w:val="it-IT"/>
              </w:rPr>
            </w:pPr>
            <w:r w:rsidRPr="00D42FDC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it-IT"/>
              </w:rPr>
              <w:t xml:space="preserve">∙ </w:t>
            </w:r>
            <w:r w:rsidRPr="00D42FDC">
              <w:rPr>
                <w:color w:val="000000"/>
                <w:lang w:val="it-IT"/>
              </w:rPr>
              <w:t xml:space="preserve">Beneficiario/a:  </w:t>
            </w:r>
          </w:p>
          <w:p w14:paraId="61D806B0" w14:textId="77777777" w:rsidR="00DB76BD" w:rsidRPr="00D42FDC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0"/>
              <w:rPr>
                <w:color w:val="000000"/>
                <w:lang w:val="it-IT"/>
              </w:rPr>
            </w:pPr>
            <w:r w:rsidRPr="00D42FDC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it-IT"/>
              </w:rPr>
              <w:t xml:space="preserve">∙ </w:t>
            </w:r>
            <w:r w:rsidRPr="00D42FDC">
              <w:rPr>
                <w:color w:val="000000"/>
                <w:lang w:val="it-IT"/>
              </w:rPr>
              <w:t xml:space="preserve">Itinerario (dal luogo di lavoro)  </w:t>
            </w:r>
          </w:p>
          <w:p w14:paraId="37856AA0" w14:textId="77777777" w:rsidR="00DB76BD" w:rsidRPr="00D42FDC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0"/>
              <w:rPr>
                <w:color w:val="000000"/>
                <w:lang w:val="it-IT"/>
              </w:rPr>
            </w:pPr>
            <w:r w:rsidRPr="00D42FDC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it-IT"/>
              </w:rPr>
              <w:t xml:space="preserve">∙ </w:t>
            </w:r>
            <w:r w:rsidRPr="00D42FDC">
              <w:rPr>
                <w:color w:val="000000"/>
                <w:lang w:val="it-IT"/>
              </w:rPr>
              <w:t xml:space="preserve">Data stimata </w:t>
            </w:r>
          </w:p>
          <w:p w14:paraId="14584A0E" w14:textId="77777777" w:rsidR="00DB76BD" w:rsidRPr="00D42FDC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0"/>
              <w:rPr>
                <w:color w:val="000000"/>
                <w:lang w:val="it-IT"/>
              </w:rPr>
            </w:pPr>
            <w:r w:rsidRPr="00D42FDC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it-IT"/>
              </w:rPr>
              <w:t xml:space="preserve">∙ </w:t>
            </w:r>
            <w:r w:rsidRPr="00D42FDC">
              <w:rPr>
                <w:color w:val="000000"/>
                <w:lang w:val="it-IT"/>
              </w:rPr>
              <w:t xml:space="preserve">Periodo di permanenza </w:t>
            </w:r>
          </w:p>
          <w:p w14:paraId="1A1DAAF8" w14:textId="77777777" w:rsidR="00DB76BD" w:rsidRPr="00D42FDC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8" w:line="240" w:lineRule="auto"/>
              <w:ind w:left="845"/>
              <w:rPr>
                <w:color w:val="000000"/>
                <w:lang w:val="it-IT"/>
              </w:rPr>
            </w:pPr>
            <w:r w:rsidRPr="00D42FDC">
              <w:rPr>
                <w:color w:val="000000"/>
                <w:lang w:val="it-IT"/>
              </w:rPr>
              <w:t xml:space="preserve">Viaggi internazionali (massimo 2 viaggi)  </w:t>
            </w:r>
          </w:p>
          <w:p w14:paraId="7F34A230" w14:textId="77777777" w:rsidR="00DB76BD" w:rsidRPr="00D42FDC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2" w:line="240" w:lineRule="auto"/>
              <w:ind w:left="490"/>
              <w:rPr>
                <w:color w:val="000000"/>
                <w:lang w:val="it-IT"/>
              </w:rPr>
            </w:pPr>
            <w:r w:rsidRPr="00D42FDC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it-IT"/>
              </w:rPr>
              <w:t xml:space="preserve">∙ </w:t>
            </w:r>
            <w:r w:rsidRPr="00D42FDC">
              <w:rPr>
                <w:color w:val="000000"/>
                <w:lang w:val="it-IT"/>
              </w:rPr>
              <w:t xml:space="preserve">Beneficiario/a:  </w:t>
            </w:r>
          </w:p>
          <w:p w14:paraId="213F1130" w14:textId="62D3754D" w:rsidR="00DB76BD" w:rsidRPr="00D42FDC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0"/>
              <w:rPr>
                <w:color w:val="000000"/>
                <w:lang w:val="it-IT"/>
              </w:rPr>
            </w:pPr>
            <w:r w:rsidRPr="00D42FDC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it-IT"/>
              </w:rPr>
              <w:t xml:space="preserve">∙ </w:t>
            </w:r>
            <w:r w:rsidRPr="00D42FDC">
              <w:rPr>
                <w:color w:val="000000"/>
                <w:lang w:val="it-IT"/>
              </w:rPr>
              <w:t>Cate</w:t>
            </w:r>
            <w:r w:rsidR="002953EA">
              <w:rPr>
                <w:color w:val="000000"/>
                <w:lang w:val="it-IT"/>
              </w:rPr>
              <w:t>g</w:t>
            </w:r>
            <w:r w:rsidRPr="00D42FDC">
              <w:rPr>
                <w:color w:val="000000"/>
                <w:lang w:val="it-IT"/>
              </w:rPr>
              <w:t>or</w:t>
            </w:r>
            <w:r w:rsidR="002953EA">
              <w:rPr>
                <w:color w:val="000000"/>
                <w:lang w:val="it-IT"/>
              </w:rPr>
              <w:t>í</w:t>
            </w:r>
            <w:r w:rsidRPr="00D42FDC">
              <w:rPr>
                <w:color w:val="000000"/>
                <w:lang w:val="it-IT"/>
              </w:rPr>
              <w:t>a C</w:t>
            </w:r>
            <w:r w:rsidR="002953EA">
              <w:rPr>
                <w:color w:val="000000"/>
                <w:lang w:val="it-IT"/>
              </w:rPr>
              <w:t>ON</w:t>
            </w:r>
            <w:r w:rsidRPr="00D42FDC">
              <w:rPr>
                <w:color w:val="000000"/>
                <w:lang w:val="it-IT"/>
              </w:rPr>
              <w:t xml:space="preserve">ICET  </w:t>
            </w:r>
          </w:p>
          <w:p w14:paraId="0B831AC2" w14:textId="77777777" w:rsidR="00DB76BD" w:rsidRPr="00D42FDC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490" w:right="1771"/>
              <w:rPr>
                <w:color w:val="000000"/>
                <w:lang w:val="it-IT"/>
              </w:rPr>
            </w:pPr>
            <w:r w:rsidRPr="00D42FDC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it-IT"/>
              </w:rPr>
              <w:t xml:space="preserve">∙ </w:t>
            </w:r>
            <w:r w:rsidRPr="00D42FDC">
              <w:rPr>
                <w:color w:val="000000"/>
                <w:lang w:val="it-IT"/>
              </w:rPr>
              <w:t xml:space="preserve">Itinerario (dal luogo di lavoro in Italia fino al luogo di lavoro in Argentina)  </w:t>
            </w:r>
            <w:r w:rsidRPr="00D42FDC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it-IT"/>
              </w:rPr>
              <w:t xml:space="preserve">∙ </w:t>
            </w:r>
            <w:r w:rsidRPr="00D42FDC">
              <w:rPr>
                <w:color w:val="000000"/>
                <w:lang w:val="it-IT"/>
              </w:rPr>
              <w:t xml:space="preserve">Data di viaggio stimata  </w:t>
            </w:r>
          </w:p>
          <w:p w14:paraId="3FA6406B" w14:textId="77777777" w:rsidR="00DB76BD" w:rsidRPr="00D42FDC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490"/>
              <w:rPr>
                <w:color w:val="000000"/>
                <w:lang w:val="it-IT"/>
              </w:rPr>
            </w:pPr>
            <w:r w:rsidRPr="00D42FDC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it-IT"/>
              </w:rPr>
              <w:t xml:space="preserve">∙ </w:t>
            </w:r>
            <w:r w:rsidRPr="00D42FDC">
              <w:rPr>
                <w:color w:val="000000"/>
                <w:lang w:val="it-IT"/>
              </w:rPr>
              <w:t xml:space="preserve">Periodo di permanenza </w:t>
            </w:r>
          </w:p>
          <w:p w14:paraId="68022EB2" w14:textId="77777777" w:rsidR="00DB76BD" w:rsidRPr="00D42FDC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24"/>
              <w:rPr>
                <w:b/>
                <w:color w:val="000000"/>
                <w:lang w:val="it-IT"/>
              </w:rPr>
            </w:pPr>
            <w:r w:rsidRPr="00D42FDC">
              <w:rPr>
                <w:b/>
                <w:color w:val="000000"/>
                <w:lang w:val="it-IT"/>
              </w:rPr>
              <w:t>TOTALE STIMATO (non può superare l'equivalente di € 5000)</w:t>
            </w:r>
          </w:p>
        </w:tc>
      </w:tr>
    </w:tbl>
    <w:p w14:paraId="72EE5A47" w14:textId="77777777" w:rsidR="00DB76BD" w:rsidRPr="00D42FDC" w:rsidRDefault="00DB76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it-IT"/>
        </w:rPr>
      </w:pPr>
    </w:p>
    <w:p w14:paraId="3D0A3999" w14:textId="77777777" w:rsidR="00DB76BD" w:rsidRPr="00D42FDC" w:rsidRDefault="00DB76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it-IT"/>
        </w:rPr>
      </w:pPr>
    </w:p>
    <w:p w14:paraId="4C507A53" w14:textId="77777777" w:rsidR="00DB76BD" w:rsidRPr="00D42FDC" w:rsidRDefault="00DB76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lang w:val="it-IT"/>
        </w:rPr>
      </w:pPr>
    </w:p>
    <w:p w14:paraId="46719087" w14:textId="77777777" w:rsidR="00DB76BD" w:rsidRPr="00D42FDC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6" w:line="240" w:lineRule="auto"/>
        <w:ind w:left="680"/>
        <w:rPr>
          <w:b/>
          <w:lang w:val="it-IT"/>
        </w:rPr>
      </w:pPr>
      <w:r w:rsidRPr="00D42FDC">
        <w:rPr>
          <w:lang w:val="it-IT"/>
        </w:rPr>
        <w:br w:type="page"/>
      </w:r>
    </w:p>
    <w:p w14:paraId="0DC264BC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6" w:line="240" w:lineRule="auto"/>
        <w:ind w:left="680"/>
        <w:rPr>
          <w:b/>
          <w:color w:val="000000"/>
        </w:rPr>
      </w:pPr>
      <w:r>
        <w:rPr>
          <w:b/>
          <w:color w:val="000000"/>
        </w:rPr>
        <w:lastRenderedPageBreak/>
        <w:t xml:space="preserve">ANEXO III </w:t>
      </w:r>
    </w:p>
    <w:p w14:paraId="759F4407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right="4161"/>
        <w:jc w:val="right"/>
        <w:rPr>
          <w:b/>
          <w:color w:val="000000"/>
        </w:rPr>
      </w:pPr>
      <w:r>
        <w:rPr>
          <w:b/>
          <w:color w:val="000000"/>
        </w:rPr>
        <w:t xml:space="preserve">Grupo de Investigación </w:t>
      </w:r>
    </w:p>
    <w:p w14:paraId="7A01C889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2" w:line="240" w:lineRule="auto"/>
        <w:ind w:left="69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Integrantes ARGENTINA </w:t>
      </w:r>
    </w:p>
    <w:tbl>
      <w:tblPr>
        <w:tblStyle w:val="a4"/>
        <w:tblW w:w="9882" w:type="dxa"/>
        <w:tblInd w:w="8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8"/>
        <w:gridCol w:w="2358"/>
        <w:gridCol w:w="2568"/>
        <w:gridCol w:w="2478"/>
      </w:tblGrid>
      <w:tr w:rsidR="00DB76BD" w14:paraId="730EEC98" w14:textId="77777777">
        <w:trPr>
          <w:trHeight w:val="615"/>
        </w:trPr>
        <w:tc>
          <w:tcPr>
            <w:tcW w:w="2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723AF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Apellido y  </w:t>
            </w:r>
          </w:p>
          <w:p w14:paraId="42A0CA6A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Nombre </w:t>
            </w:r>
          </w:p>
        </w:tc>
        <w:tc>
          <w:tcPr>
            <w:tcW w:w="2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2162E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"/>
              <w:jc w:val="right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 xml:space="preserve">Rol </w:t>
            </w:r>
            <w:r>
              <w:rPr>
                <w:color w:val="000000"/>
                <w:sz w:val="19"/>
                <w:szCs w:val="19"/>
              </w:rPr>
              <w:t xml:space="preserve">(PI, becario/a,  </w:t>
            </w:r>
          </w:p>
          <w:p w14:paraId="7299BC19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right="282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estudiante, etc.)</w:t>
            </w:r>
          </w:p>
        </w:tc>
        <w:tc>
          <w:tcPr>
            <w:tcW w:w="2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1FFAC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% dedicación </w:t>
            </w:r>
          </w:p>
        </w:tc>
        <w:tc>
          <w:tcPr>
            <w:tcW w:w="2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A353D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Lugar de  </w:t>
            </w:r>
          </w:p>
          <w:p w14:paraId="1EE93124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trabajo</w:t>
            </w:r>
          </w:p>
        </w:tc>
      </w:tr>
      <w:tr w:rsidR="00DB76BD" w14:paraId="7CCB52AB" w14:textId="77777777">
        <w:trPr>
          <w:trHeight w:val="390"/>
        </w:trPr>
        <w:tc>
          <w:tcPr>
            <w:tcW w:w="2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77E1A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D8117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E1A6F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8EE50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DB76BD" w14:paraId="6821FA99" w14:textId="77777777">
        <w:trPr>
          <w:trHeight w:val="390"/>
        </w:trPr>
        <w:tc>
          <w:tcPr>
            <w:tcW w:w="2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F61A2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152E6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63398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639BD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DB76BD" w14:paraId="12F3C8AF" w14:textId="77777777">
        <w:trPr>
          <w:trHeight w:val="390"/>
        </w:trPr>
        <w:tc>
          <w:tcPr>
            <w:tcW w:w="2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7B1FF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46B7D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C6AF5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01CF5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DB76BD" w14:paraId="499DB444" w14:textId="77777777">
        <w:trPr>
          <w:trHeight w:val="390"/>
        </w:trPr>
        <w:tc>
          <w:tcPr>
            <w:tcW w:w="2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6A7B5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CA531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A2BDA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14F59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DB76BD" w14:paraId="0133F950" w14:textId="77777777">
        <w:trPr>
          <w:trHeight w:val="390"/>
        </w:trPr>
        <w:tc>
          <w:tcPr>
            <w:tcW w:w="2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9719D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876DD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4EC87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2D4A1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41F016DA" w14:textId="77777777" w:rsidR="00DB76BD" w:rsidRDefault="00DB76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2A98A28" w14:textId="77777777" w:rsidR="00DB76BD" w:rsidRDefault="00DB76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D25E11F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9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Integrantes ITALIA </w:t>
      </w:r>
    </w:p>
    <w:tbl>
      <w:tblPr>
        <w:tblStyle w:val="a5"/>
        <w:tblW w:w="10242" w:type="dxa"/>
        <w:tblInd w:w="7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49"/>
        <w:gridCol w:w="1982"/>
        <w:gridCol w:w="2132"/>
        <w:gridCol w:w="1697"/>
        <w:gridCol w:w="1982"/>
      </w:tblGrid>
      <w:tr w:rsidR="00DB76BD" w14:paraId="46304A31" w14:textId="77777777">
        <w:trPr>
          <w:trHeight w:val="885"/>
        </w:trPr>
        <w:tc>
          <w:tcPr>
            <w:tcW w:w="2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A2BC5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39" w:right="406" w:firstLine="7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Posizione</w:t>
            </w:r>
            <w:proofErr w:type="spellEnd"/>
            <w:r>
              <w:rPr>
                <w:b/>
                <w:color w:val="000000"/>
              </w:rPr>
              <w:t xml:space="preserve">, Nome </w:t>
            </w:r>
            <w:proofErr w:type="gramStart"/>
            <w:r>
              <w:rPr>
                <w:b/>
                <w:color w:val="000000"/>
              </w:rPr>
              <w:t xml:space="preserve">e  </w:t>
            </w:r>
            <w:proofErr w:type="spellStart"/>
            <w:r>
              <w:rPr>
                <w:b/>
                <w:color w:val="000000"/>
              </w:rPr>
              <w:t>Cognome</w:t>
            </w:r>
            <w:proofErr w:type="spellEnd"/>
            <w:proofErr w:type="gramEnd"/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DDF4F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Afferenza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CC31F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" w:right="164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Ruolo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proofErr w:type="gramStart"/>
            <w:r>
              <w:rPr>
                <w:color w:val="000000"/>
              </w:rPr>
              <w:t>professore</w:t>
            </w:r>
            <w:proofErr w:type="spellEnd"/>
            <w:r>
              <w:rPr>
                <w:color w:val="000000"/>
              </w:rPr>
              <w:t xml:space="preserve">,  </w:t>
            </w:r>
            <w:proofErr w:type="spellStart"/>
            <w:r>
              <w:rPr>
                <w:color w:val="000000"/>
              </w:rPr>
              <w:t>ricercatore</w:t>
            </w:r>
            <w:proofErr w:type="spellEnd"/>
            <w:proofErr w:type="gramEnd"/>
            <w:r>
              <w:rPr>
                <w:color w:val="000000"/>
              </w:rPr>
              <w:t xml:space="preserve">,  </w:t>
            </w:r>
          </w:p>
          <w:p w14:paraId="6DB66BE7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dottorando</w:t>
            </w:r>
            <w:proofErr w:type="spellEnd"/>
            <w:r>
              <w:rPr>
                <w:color w:val="000000"/>
              </w:rPr>
              <w:t>…)</w:t>
            </w:r>
          </w:p>
        </w:tc>
        <w:tc>
          <w:tcPr>
            <w:tcW w:w="1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66F7D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30" w:right="90" w:firstLine="1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Percentuale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gramStart"/>
            <w:r>
              <w:rPr>
                <w:b/>
                <w:color w:val="000000"/>
              </w:rPr>
              <w:t xml:space="preserve">di  </w:t>
            </w:r>
            <w:proofErr w:type="spellStart"/>
            <w:r>
              <w:rPr>
                <w:b/>
                <w:color w:val="000000"/>
              </w:rPr>
              <w:t>impegno</w:t>
            </w:r>
            <w:proofErr w:type="spellEnd"/>
            <w:proofErr w:type="gramEnd"/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FB78C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Principali</w:t>
            </w:r>
            <w:proofErr w:type="spellEnd"/>
            <w:r>
              <w:rPr>
                <w:b/>
                <w:color w:val="000000"/>
              </w:rPr>
              <w:t xml:space="preserve">  </w:t>
            </w:r>
          </w:p>
          <w:p w14:paraId="5D3144FB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esperienze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</w:tr>
      <w:tr w:rsidR="00DB76BD" w14:paraId="4D553BF5" w14:textId="77777777">
        <w:trPr>
          <w:trHeight w:val="630"/>
        </w:trPr>
        <w:tc>
          <w:tcPr>
            <w:tcW w:w="2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B210D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FD519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F1711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4D21A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CEAB7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DB76BD" w14:paraId="086A48AA" w14:textId="77777777">
        <w:trPr>
          <w:trHeight w:val="630"/>
        </w:trPr>
        <w:tc>
          <w:tcPr>
            <w:tcW w:w="2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9F8CC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A9F4B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E03BF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287D6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1E13A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70724605" w14:textId="77777777" w:rsidR="00DB76BD" w:rsidRDefault="00DB76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AF52AB8" w14:textId="77777777" w:rsidR="00DB76BD" w:rsidRDefault="00DB76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A74CD41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1"/>
        <w:rPr>
          <w:color w:val="000000"/>
        </w:rPr>
      </w:pPr>
      <w:r>
        <w:rPr>
          <w:color w:val="000000"/>
        </w:rPr>
        <w:t>…</w:t>
      </w:r>
    </w:p>
    <w:p w14:paraId="4DF30C8E" w14:textId="77777777" w:rsidR="00DB76BD" w:rsidRDefault="00DB76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</w:p>
    <w:p w14:paraId="00358A8B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1" w:line="240" w:lineRule="auto"/>
        <w:ind w:left="680"/>
        <w:rPr>
          <w:b/>
        </w:rPr>
      </w:pPr>
      <w:r>
        <w:br w:type="page"/>
      </w:r>
    </w:p>
    <w:p w14:paraId="211099A4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1" w:line="240" w:lineRule="auto"/>
        <w:ind w:left="680"/>
        <w:rPr>
          <w:b/>
          <w:color w:val="000000"/>
        </w:rPr>
      </w:pPr>
      <w:r>
        <w:rPr>
          <w:b/>
          <w:color w:val="000000"/>
        </w:rPr>
        <w:lastRenderedPageBreak/>
        <w:t xml:space="preserve">ANEXO IV </w:t>
      </w:r>
    </w:p>
    <w:p w14:paraId="14E2E354" w14:textId="25F08003" w:rsidR="00DB76BD" w:rsidRPr="00D42FDC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24" w:lineRule="auto"/>
        <w:ind w:left="1054" w:right="404"/>
        <w:jc w:val="center"/>
        <w:rPr>
          <w:b/>
          <w:color w:val="000000"/>
          <w:sz w:val="24"/>
          <w:szCs w:val="24"/>
          <w:lang w:val="it-IT"/>
        </w:rPr>
      </w:pPr>
      <w:r w:rsidRPr="00D42FDC">
        <w:rPr>
          <w:b/>
          <w:color w:val="000000"/>
          <w:sz w:val="24"/>
          <w:szCs w:val="24"/>
          <w:lang w:val="it-IT"/>
        </w:rPr>
        <w:t>PROGRAMA DE COOPERACION BILATER</w:t>
      </w:r>
      <w:r w:rsidR="002D4D7B" w:rsidRPr="00D42FDC">
        <w:rPr>
          <w:b/>
          <w:color w:val="000000"/>
          <w:sz w:val="24"/>
          <w:szCs w:val="24"/>
          <w:lang w:val="it-IT"/>
        </w:rPr>
        <w:t xml:space="preserve">AL / PROGRAMMA DI COOPERAZIONE </w:t>
      </w:r>
      <w:r w:rsidRPr="00D42FDC">
        <w:rPr>
          <w:b/>
          <w:color w:val="000000"/>
          <w:sz w:val="24"/>
          <w:szCs w:val="24"/>
          <w:lang w:val="it-IT"/>
        </w:rPr>
        <w:t xml:space="preserve">BILATERALE CONICET – CUIA </w:t>
      </w:r>
    </w:p>
    <w:p w14:paraId="5F37B899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right="1984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Aceptación de fondos / </w:t>
      </w:r>
      <w:proofErr w:type="spellStart"/>
      <w:r>
        <w:rPr>
          <w:b/>
          <w:color w:val="000000"/>
          <w:sz w:val="24"/>
          <w:szCs w:val="24"/>
        </w:rPr>
        <w:t>Accettazione</w:t>
      </w:r>
      <w:proofErr w:type="spellEnd"/>
      <w:r>
        <w:rPr>
          <w:b/>
          <w:color w:val="000000"/>
          <w:sz w:val="24"/>
          <w:szCs w:val="24"/>
        </w:rPr>
        <w:t xml:space="preserve"> del </w:t>
      </w:r>
      <w:proofErr w:type="spellStart"/>
      <w:r>
        <w:rPr>
          <w:b/>
          <w:color w:val="000000"/>
          <w:sz w:val="24"/>
          <w:szCs w:val="24"/>
        </w:rPr>
        <w:t>finanziamento</w:t>
      </w:r>
      <w:proofErr w:type="spellEnd"/>
      <w:r>
        <w:rPr>
          <w:b/>
          <w:color w:val="000000"/>
          <w:sz w:val="24"/>
          <w:szCs w:val="24"/>
        </w:rPr>
        <w:t xml:space="preserve"> </w:t>
      </w:r>
    </w:p>
    <w:p w14:paraId="77B1B06D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0" w:line="240" w:lineRule="auto"/>
        <w:ind w:left="105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Condiciones generales / </w:t>
      </w:r>
      <w:proofErr w:type="spellStart"/>
      <w:r>
        <w:rPr>
          <w:b/>
          <w:color w:val="000000"/>
          <w:sz w:val="24"/>
          <w:szCs w:val="24"/>
        </w:rPr>
        <w:t>Condizioni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generali</w:t>
      </w:r>
      <w:proofErr w:type="spellEnd"/>
      <w:r>
        <w:rPr>
          <w:b/>
          <w:color w:val="000000"/>
          <w:sz w:val="24"/>
          <w:szCs w:val="24"/>
        </w:rPr>
        <w:t xml:space="preserve">  </w:t>
      </w:r>
    </w:p>
    <w:p w14:paraId="76CA468C" w14:textId="4FD8F5AD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0" w:line="213" w:lineRule="auto"/>
        <w:ind w:left="1405" w:right="53" w:firstLine="11"/>
        <w:rPr>
          <w:color w:val="000000"/>
        </w:rPr>
      </w:pPr>
      <w:r>
        <w:rPr>
          <w:color w:val="000000"/>
        </w:rPr>
        <w:t xml:space="preserve">El proyecto de cooperación bilateral CONICET-CUIA se acepta </w:t>
      </w:r>
      <w:r>
        <w:t>sólo</w:t>
      </w:r>
      <w:r w:rsidR="002D4D7B">
        <w:rPr>
          <w:color w:val="000000"/>
        </w:rPr>
        <w:t xml:space="preserve"> si las dos contrapartes </w:t>
      </w:r>
      <w:r>
        <w:rPr>
          <w:color w:val="000000"/>
        </w:rPr>
        <w:t xml:space="preserve">aceptan la contribución otorgada de acuerdo con las siguientes declaraciones de aceptación. </w:t>
      </w:r>
    </w:p>
    <w:p w14:paraId="490159ED" w14:textId="77777777" w:rsidR="00DB76BD" w:rsidRPr="00D42FDC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226" w:lineRule="auto"/>
        <w:ind w:left="1404" w:right="47" w:firstLine="13"/>
        <w:jc w:val="both"/>
        <w:rPr>
          <w:color w:val="000000"/>
          <w:lang w:val="it-IT"/>
        </w:rPr>
      </w:pPr>
      <w:r w:rsidRPr="00D42FDC">
        <w:rPr>
          <w:color w:val="000000"/>
          <w:lang w:val="it-IT"/>
        </w:rPr>
        <w:t xml:space="preserve">Il progetto di cooperazione bilaterale CONICET – CUIA è accettato se e soltanto se le due  controparti accettano il contributo concesso in accordo alle dichiarazioni di accettazione che  seguono.  </w:t>
      </w:r>
    </w:p>
    <w:p w14:paraId="53E3B6AF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0" w:line="240" w:lineRule="auto"/>
        <w:ind w:left="1042"/>
        <w:rPr>
          <w:b/>
          <w:color w:val="000000"/>
        </w:rPr>
      </w:pPr>
      <w:r>
        <w:rPr>
          <w:b/>
          <w:color w:val="000000"/>
        </w:rPr>
        <w:t xml:space="preserve">2. </w:t>
      </w:r>
      <w:proofErr w:type="spellStart"/>
      <w:r>
        <w:rPr>
          <w:b/>
          <w:color w:val="000000"/>
        </w:rPr>
        <w:t>Accettazione</w:t>
      </w:r>
      <w:proofErr w:type="spellEnd"/>
      <w:r>
        <w:rPr>
          <w:b/>
          <w:color w:val="000000"/>
        </w:rPr>
        <w:t xml:space="preserve"> del </w:t>
      </w:r>
      <w:proofErr w:type="spellStart"/>
      <w:r>
        <w:rPr>
          <w:b/>
          <w:color w:val="000000"/>
        </w:rPr>
        <w:t>contributo</w:t>
      </w:r>
      <w:proofErr w:type="spellEnd"/>
      <w:r>
        <w:rPr>
          <w:b/>
          <w:color w:val="000000"/>
        </w:rPr>
        <w:t xml:space="preserve"> </w:t>
      </w:r>
    </w:p>
    <w:p w14:paraId="61E42C64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left="176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a. Aceptación de la contribución del CONICET. </w:t>
      </w:r>
    </w:p>
    <w:p w14:paraId="0987E9D9" w14:textId="62BDBDE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57" w:lineRule="auto"/>
        <w:ind w:left="683" w:right="44" w:firstLine="2"/>
        <w:jc w:val="both"/>
      </w:pPr>
      <w:r>
        <w:rPr>
          <w:color w:val="000000"/>
        </w:rPr>
        <w:t>Con referencia al proyecto titulado: _________, en el marco de la convocatoria CONICET-CUIA 20</w:t>
      </w:r>
      <w:r>
        <w:t>22</w:t>
      </w:r>
      <w:r w:rsidR="002D4D7B">
        <w:rPr>
          <w:color w:val="000000"/>
        </w:rPr>
        <w:t xml:space="preserve">, </w:t>
      </w:r>
      <w:r>
        <w:rPr>
          <w:color w:val="000000"/>
        </w:rPr>
        <w:t xml:space="preserve">que fue aprobado por Resolución de Directorio de CONICET </w:t>
      </w:r>
      <w:proofErr w:type="spellStart"/>
      <w:proofErr w:type="gramStart"/>
      <w:r>
        <w:rPr>
          <w:color w:val="000000"/>
        </w:rPr>
        <w:t>NºXXXXX</w:t>
      </w:r>
      <w:proofErr w:type="spellEnd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teniendo como contraparte a la  Universidad __________, Departamento (o estructura equivalente), se acepta el financiamiento a ser  otorgado por CONICET de acuerdo a lo estipulado en las bases de la convocatoria:</w:t>
      </w:r>
    </w:p>
    <w:p w14:paraId="3E22E46D" w14:textId="77777777" w:rsidR="00DB76BD" w:rsidRDefault="00DB76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57" w:lineRule="auto"/>
        <w:ind w:left="683" w:right="44" w:firstLine="2"/>
        <w:jc w:val="both"/>
        <w:rPr>
          <w:color w:val="000000"/>
        </w:rPr>
      </w:pPr>
    </w:p>
    <w:tbl>
      <w:tblPr>
        <w:tblStyle w:val="a6"/>
        <w:tblW w:w="10152" w:type="dxa"/>
        <w:tblInd w:w="7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52"/>
      </w:tblGrid>
      <w:tr w:rsidR="00DB76BD" w14:paraId="56D08F1F" w14:textId="77777777">
        <w:trPr>
          <w:trHeight w:val="1771"/>
        </w:trPr>
        <w:tc>
          <w:tcPr>
            <w:tcW w:w="10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20515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color w:val="212121"/>
              </w:rPr>
            </w:pPr>
            <w:r>
              <w:rPr>
                <w:color w:val="212121"/>
              </w:rPr>
              <w:t xml:space="preserve">Coordinador Nacional Argentino: </w:t>
            </w:r>
          </w:p>
          <w:p w14:paraId="71A9EE83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color w:val="212121"/>
              </w:rPr>
            </w:pPr>
          </w:p>
          <w:p w14:paraId="1F300969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color w:val="212121"/>
              </w:rPr>
            </w:pPr>
            <w:r>
              <w:rPr>
                <w:color w:val="212121"/>
              </w:rPr>
              <w:t>Lugar de trabajo:</w:t>
            </w:r>
          </w:p>
          <w:p w14:paraId="10E5B154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3" w:line="240" w:lineRule="auto"/>
              <w:ind w:left="154"/>
              <w:rPr>
                <w:color w:val="212121"/>
              </w:rPr>
            </w:pPr>
            <w:r>
              <w:rPr>
                <w:color w:val="212121"/>
              </w:rPr>
              <w:t>Firma:</w:t>
            </w:r>
          </w:p>
        </w:tc>
      </w:tr>
    </w:tbl>
    <w:p w14:paraId="1A0F8D87" w14:textId="77777777" w:rsidR="00DB76BD" w:rsidRDefault="00DB76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61B531C8" w14:textId="77777777" w:rsidR="00DB76BD" w:rsidRPr="00D42FDC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7" w:line="240" w:lineRule="auto"/>
        <w:ind w:left="1772"/>
        <w:rPr>
          <w:b/>
          <w:color w:val="000000"/>
          <w:sz w:val="24"/>
          <w:szCs w:val="24"/>
          <w:lang w:val="it-IT"/>
        </w:rPr>
      </w:pPr>
      <w:r w:rsidRPr="00D42FDC">
        <w:rPr>
          <w:b/>
          <w:color w:val="000000"/>
          <w:sz w:val="24"/>
          <w:szCs w:val="24"/>
          <w:lang w:val="it-IT"/>
        </w:rPr>
        <w:t xml:space="preserve">b. Accettazione del contributo Università di …..  </w:t>
      </w:r>
    </w:p>
    <w:p w14:paraId="7F43B944" w14:textId="77777777" w:rsidR="00DB76BD" w:rsidRPr="00D42FDC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26" w:lineRule="auto"/>
        <w:ind w:left="683" w:right="54" w:firstLine="2"/>
        <w:jc w:val="both"/>
        <w:rPr>
          <w:color w:val="000000"/>
          <w:lang w:val="it-IT"/>
        </w:rPr>
      </w:pPr>
      <w:r w:rsidRPr="00D42FDC">
        <w:rPr>
          <w:color w:val="000000"/>
          <w:lang w:val="it-IT"/>
        </w:rPr>
        <w:t xml:space="preserve">Con riferimento alla domanda presentata in data _____________________ da codesta università  relativa al progetto dal titolo _________________________________________________________  per il quale è stata comunicata l’ammissione a contributo da parte del CUIA in data _____________,  con la presente la Scrivente Università di ______________________ Dipartimento/struttura  equivalente ___________________________ accetta/non accetta il contributo e comunica quanto  segue. </w:t>
      </w:r>
    </w:p>
    <w:tbl>
      <w:tblPr>
        <w:tblStyle w:val="a7"/>
        <w:tblW w:w="10152" w:type="dxa"/>
        <w:tblInd w:w="7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61"/>
        <w:gridCol w:w="5091"/>
      </w:tblGrid>
      <w:tr w:rsidR="00DB76BD" w14:paraId="4F6C69E0" w14:textId="77777777">
        <w:trPr>
          <w:trHeight w:val="525"/>
        </w:trPr>
        <w:tc>
          <w:tcPr>
            <w:tcW w:w="50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7052" w14:textId="77777777" w:rsidR="00DB76BD" w:rsidRPr="00D42FDC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5"/>
              <w:rPr>
                <w:color w:val="000000"/>
                <w:lang w:val="it-IT"/>
              </w:rPr>
            </w:pPr>
            <w:r w:rsidRPr="00D42FDC">
              <w:rPr>
                <w:color w:val="000000"/>
                <w:lang w:val="it-IT"/>
              </w:rPr>
              <w:t xml:space="preserve">IL PROGETTO È GESTITO  </w:t>
            </w:r>
          </w:p>
          <w:p w14:paraId="580CD520" w14:textId="77777777" w:rsidR="00DB76BD" w:rsidRPr="00D42FDC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color w:val="000000"/>
                <w:lang w:val="it-IT"/>
              </w:rPr>
            </w:pPr>
            <w:r w:rsidRPr="00D42FDC">
              <w:rPr>
                <w:color w:val="000000"/>
                <w:lang w:val="it-IT"/>
              </w:rPr>
              <w:t>AMMINISTRATIVAMENTE:</w:t>
            </w:r>
          </w:p>
        </w:tc>
        <w:tc>
          <w:tcPr>
            <w:tcW w:w="50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91692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Dipartimento</w:t>
            </w:r>
            <w:proofErr w:type="spellEnd"/>
            <w:r>
              <w:rPr>
                <w:color w:val="000000"/>
              </w:rPr>
              <w:t xml:space="preserve"> proponente:  </w:t>
            </w:r>
          </w:p>
          <w:p w14:paraId="17C3D91A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</w:tr>
      <w:tr w:rsidR="00DB76BD" w14:paraId="1096D643" w14:textId="77777777">
        <w:trPr>
          <w:trHeight w:val="510"/>
        </w:trPr>
        <w:tc>
          <w:tcPr>
            <w:tcW w:w="50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68F65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0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C114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Riferimenti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amministrativi</w:t>
            </w:r>
            <w:proofErr w:type="spellEnd"/>
            <w:r>
              <w:rPr>
                <w:color w:val="000000"/>
              </w:rPr>
              <w:t xml:space="preserve"> (sede, </w:t>
            </w:r>
            <w:proofErr w:type="gramStart"/>
            <w:r>
              <w:rPr>
                <w:color w:val="000000"/>
              </w:rPr>
              <w:t>referente, ….</w:t>
            </w:r>
            <w:proofErr w:type="gramEnd"/>
            <w:r>
              <w:rPr>
                <w:color w:val="000000"/>
              </w:rPr>
              <w:t>.)</w:t>
            </w:r>
          </w:p>
        </w:tc>
      </w:tr>
      <w:tr w:rsidR="00DB76BD" w14:paraId="3BF4FBF4" w14:textId="77777777">
        <w:trPr>
          <w:trHeight w:val="540"/>
        </w:trPr>
        <w:tc>
          <w:tcPr>
            <w:tcW w:w="50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69273" w14:textId="77777777" w:rsidR="00DB76BD" w:rsidRPr="00D42FDC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lang w:val="it-IT"/>
              </w:rPr>
            </w:pPr>
            <w:r w:rsidRPr="00D42FDC">
              <w:rPr>
                <w:color w:val="000000"/>
                <w:lang w:val="it-IT"/>
              </w:rPr>
              <w:lastRenderedPageBreak/>
              <w:t xml:space="preserve">IL REFERENTE SCIENTIFICO DEL PROGETTO </w:t>
            </w:r>
          </w:p>
        </w:tc>
        <w:tc>
          <w:tcPr>
            <w:tcW w:w="50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CEB8A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color w:val="000000"/>
              </w:rPr>
            </w:pPr>
            <w:r>
              <w:rPr>
                <w:color w:val="000000"/>
              </w:rPr>
              <w:t>€</w:t>
            </w:r>
          </w:p>
        </w:tc>
      </w:tr>
      <w:tr w:rsidR="00DB76BD" w14:paraId="056E8CC4" w14:textId="77777777">
        <w:trPr>
          <w:trHeight w:val="765"/>
        </w:trPr>
        <w:tc>
          <w:tcPr>
            <w:tcW w:w="101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28BEB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Riferimenti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bancari</w:t>
            </w:r>
            <w:proofErr w:type="spellEnd"/>
          </w:p>
        </w:tc>
      </w:tr>
    </w:tbl>
    <w:p w14:paraId="7D1AFF3C" w14:textId="77777777" w:rsidR="00DB76BD" w:rsidRDefault="00DB76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FBE9E4E" w14:textId="77777777" w:rsidR="00DB76BD" w:rsidRDefault="00DB76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ECBD368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95"/>
        <w:rPr>
          <w:color w:val="000000"/>
        </w:rPr>
      </w:pPr>
      <w:r>
        <w:rPr>
          <w:color w:val="212121"/>
        </w:rPr>
        <w:t xml:space="preserve">Firma del </w:t>
      </w:r>
      <w:proofErr w:type="spellStart"/>
      <w:r>
        <w:rPr>
          <w:color w:val="000000"/>
        </w:rPr>
        <w:t>Coordinatore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Nazionale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Italiano</w:t>
      </w:r>
      <w:proofErr w:type="gramEnd"/>
      <w:r>
        <w:rPr>
          <w:color w:val="000000"/>
        </w:rPr>
        <w:t xml:space="preserve">  </w:t>
      </w:r>
    </w:p>
    <w:p w14:paraId="0C79F1AF" w14:textId="77777777" w:rsidR="00DB76BD" w:rsidRPr="00D42FDC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95"/>
        <w:rPr>
          <w:color w:val="000000"/>
          <w:lang w:val="it-IT"/>
        </w:rPr>
      </w:pPr>
      <w:r w:rsidRPr="00D42FDC">
        <w:rPr>
          <w:color w:val="212121"/>
          <w:lang w:val="it-IT"/>
        </w:rPr>
        <w:t xml:space="preserve">Firma del </w:t>
      </w:r>
      <w:r w:rsidRPr="00D42FDC">
        <w:rPr>
          <w:color w:val="000000"/>
          <w:lang w:val="it-IT"/>
        </w:rPr>
        <w:t>Responsabile Amministrativo del Dipartimento</w:t>
      </w:r>
    </w:p>
    <w:p w14:paraId="3D398331" w14:textId="77777777" w:rsidR="00DB76BD" w:rsidRPr="00D42FDC" w:rsidRDefault="00DB76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lang w:val="it-IT"/>
        </w:rPr>
      </w:pPr>
    </w:p>
    <w:p w14:paraId="0040F54D" w14:textId="77777777" w:rsidR="00C00903" w:rsidRPr="007D2E3F" w:rsidRDefault="00C00903">
      <w:pPr>
        <w:rPr>
          <w:b/>
          <w:color w:val="000000"/>
          <w:lang w:val="it-IT"/>
        </w:rPr>
      </w:pPr>
      <w:r w:rsidRPr="007D2E3F">
        <w:rPr>
          <w:b/>
          <w:color w:val="000000"/>
          <w:lang w:val="it-IT"/>
        </w:rPr>
        <w:br w:type="page"/>
      </w:r>
    </w:p>
    <w:p w14:paraId="626AC69D" w14:textId="31CC28AB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1" w:line="240" w:lineRule="auto"/>
        <w:ind w:left="680"/>
        <w:rPr>
          <w:b/>
          <w:color w:val="000000"/>
        </w:rPr>
      </w:pPr>
      <w:r>
        <w:rPr>
          <w:b/>
          <w:color w:val="000000"/>
        </w:rPr>
        <w:lastRenderedPageBreak/>
        <w:t xml:space="preserve">ANEXO V </w:t>
      </w:r>
    </w:p>
    <w:p w14:paraId="355270BE" w14:textId="77777777" w:rsidR="00DB76BD" w:rsidRDefault="00A9421B" w:rsidP="008F17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2" w:line="240" w:lineRule="auto"/>
        <w:ind w:right="2500"/>
        <w:jc w:val="center"/>
        <w:rPr>
          <w:b/>
        </w:rPr>
      </w:pPr>
      <w:r>
        <w:rPr>
          <w:b/>
        </w:rPr>
        <w:t>Informe Científico</w:t>
      </w:r>
    </w:p>
    <w:p w14:paraId="36BBFE98" w14:textId="77777777" w:rsidR="00DB76BD" w:rsidRDefault="00DB76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2" w:line="240" w:lineRule="auto"/>
        <w:ind w:right="2500"/>
        <w:jc w:val="right"/>
        <w:rPr>
          <w:b/>
        </w:rPr>
      </w:pPr>
    </w:p>
    <w:p w14:paraId="6522D154" w14:textId="3FD61E9D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3" w:line="346" w:lineRule="auto"/>
        <w:ind w:left="909" w:right="784"/>
        <w:jc w:val="both"/>
        <w:rPr>
          <w:color w:val="000000"/>
        </w:rPr>
      </w:pPr>
      <w:r>
        <w:rPr>
          <w:color w:val="000000"/>
        </w:rPr>
        <w:t xml:space="preserve">El informe científico deberá estar escrito en español e italiano </w:t>
      </w:r>
      <w:r w:rsidR="004D1207">
        <w:rPr>
          <w:color w:val="000000"/>
        </w:rPr>
        <w:t xml:space="preserve">y deberá consistir en un único </w:t>
      </w:r>
      <w:r>
        <w:rPr>
          <w:color w:val="000000"/>
        </w:rPr>
        <w:t xml:space="preserve">documento que incluya las actividades realizadas en Argentina y en Italia. </w:t>
      </w:r>
    </w:p>
    <w:p w14:paraId="03C561A1" w14:textId="77777777" w:rsidR="00DB76BD" w:rsidRPr="00D42FDC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7" w:line="240" w:lineRule="auto"/>
        <w:ind w:left="917"/>
        <w:rPr>
          <w:b/>
          <w:color w:val="000000"/>
          <w:lang w:val="it-IT"/>
        </w:rPr>
      </w:pPr>
      <w:r w:rsidRPr="00D42FDC">
        <w:rPr>
          <w:b/>
          <w:color w:val="000000"/>
          <w:lang w:val="it-IT"/>
        </w:rPr>
        <w:t xml:space="preserve">1. Información General / / Informazioni Generali </w:t>
      </w:r>
    </w:p>
    <w:p w14:paraId="463F165C" w14:textId="77777777" w:rsidR="00DB76BD" w:rsidRPr="00D42FDC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240" w:lineRule="auto"/>
        <w:ind w:left="969"/>
        <w:rPr>
          <w:color w:val="000000"/>
          <w:lang w:val="it-IT"/>
        </w:rPr>
      </w:pPr>
      <w:r w:rsidRPr="00D42FDC">
        <w:rPr>
          <w:color w:val="000000"/>
          <w:lang w:val="it-IT"/>
        </w:rPr>
        <w:t xml:space="preserve">a. Título del proyecto / Titolo del progetto: </w:t>
      </w:r>
    </w:p>
    <w:p w14:paraId="7D499C16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3" w:line="240" w:lineRule="auto"/>
        <w:ind w:left="974"/>
        <w:rPr>
          <w:color w:val="000000"/>
        </w:rPr>
      </w:pPr>
      <w:r>
        <w:rPr>
          <w:color w:val="000000"/>
        </w:rPr>
        <w:t xml:space="preserve">b. Titular argentino (nombre y lugar de trabajo): </w:t>
      </w:r>
    </w:p>
    <w:p w14:paraId="0BF601F0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7" w:line="240" w:lineRule="auto"/>
        <w:ind w:left="1249"/>
        <w:rPr>
          <w:color w:val="000000"/>
        </w:rPr>
      </w:pPr>
      <w:r>
        <w:rPr>
          <w:color w:val="000000"/>
        </w:rPr>
        <w:t xml:space="preserve">Apellido: Nombre:  </w:t>
      </w:r>
    </w:p>
    <w:p w14:paraId="77B51718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76"/>
        <w:rPr>
          <w:color w:val="000000"/>
        </w:rPr>
      </w:pPr>
      <w:r>
        <w:rPr>
          <w:color w:val="000000"/>
        </w:rPr>
        <w:t xml:space="preserve">  </w:t>
      </w:r>
    </w:p>
    <w:p w14:paraId="7943FBC9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63"/>
        <w:rPr>
          <w:color w:val="000000"/>
        </w:rPr>
      </w:pPr>
      <w:r>
        <w:rPr>
          <w:color w:val="000000"/>
        </w:rPr>
        <w:t xml:space="preserve">Lugar de trabajo:  </w:t>
      </w:r>
    </w:p>
    <w:p w14:paraId="401F48D4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40" w:lineRule="auto"/>
        <w:ind w:left="1263"/>
      </w:pPr>
      <w:r>
        <w:rPr>
          <w:color w:val="000000"/>
        </w:rPr>
        <w:t xml:space="preserve">E-mail: </w:t>
      </w:r>
    </w:p>
    <w:p w14:paraId="0B39BBC5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40" w:lineRule="auto"/>
        <w:ind w:left="1263"/>
        <w:rPr>
          <w:color w:val="000000"/>
        </w:rPr>
      </w:pPr>
      <w:r>
        <w:rPr>
          <w:color w:val="000000"/>
        </w:rPr>
        <w:t>Composición del grupo de investigación argentino:</w:t>
      </w:r>
    </w:p>
    <w:p w14:paraId="40E5245F" w14:textId="77777777" w:rsidR="00DB76BD" w:rsidRDefault="00DB76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40" w:lineRule="auto"/>
        <w:ind w:left="1263"/>
      </w:pPr>
    </w:p>
    <w:tbl>
      <w:tblPr>
        <w:tblStyle w:val="a8"/>
        <w:tblW w:w="108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64"/>
        <w:gridCol w:w="2463"/>
        <w:gridCol w:w="1667"/>
        <w:gridCol w:w="2117"/>
        <w:gridCol w:w="2132"/>
      </w:tblGrid>
      <w:tr w:rsidR="00DB76BD" w14:paraId="0CD689A9" w14:textId="77777777">
        <w:trPr>
          <w:trHeight w:val="750"/>
        </w:trPr>
        <w:tc>
          <w:tcPr>
            <w:tcW w:w="2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12602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Apellido y nombre </w:t>
            </w:r>
          </w:p>
        </w:tc>
        <w:tc>
          <w:tcPr>
            <w:tcW w:w="2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D7DD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Lugar de  </w:t>
            </w:r>
          </w:p>
          <w:p w14:paraId="056541E2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trabajo </w:t>
            </w:r>
          </w:p>
        </w:tc>
        <w:tc>
          <w:tcPr>
            <w:tcW w:w="1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D33AD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Rol </w:t>
            </w:r>
          </w:p>
        </w:tc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42CA4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%  </w:t>
            </w:r>
          </w:p>
          <w:p w14:paraId="23C183A5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Dedicación</w:t>
            </w:r>
          </w:p>
        </w:tc>
        <w:tc>
          <w:tcPr>
            <w:tcW w:w="2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41247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Principales  </w:t>
            </w:r>
          </w:p>
          <w:p w14:paraId="359E169E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tareas</w:t>
            </w:r>
          </w:p>
        </w:tc>
      </w:tr>
      <w:tr w:rsidR="00DB76BD" w14:paraId="6B80E463" w14:textId="77777777">
        <w:trPr>
          <w:trHeight w:val="630"/>
        </w:trPr>
        <w:tc>
          <w:tcPr>
            <w:tcW w:w="2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BDF34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E9A51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2F9C2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44344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585F6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DB76BD" w14:paraId="30E21B98" w14:textId="77777777">
        <w:trPr>
          <w:trHeight w:val="630"/>
        </w:trPr>
        <w:tc>
          <w:tcPr>
            <w:tcW w:w="2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6A8BE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467C0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D0BB6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73297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C8CCA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DB76BD" w14:paraId="00A306DB" w14:textId="77777777">
        <w:trPr>
          <w:trHeight w:val="615"/>
        </w:trPr>
        <w:tc>
          <w:tcPr>
            <w:tcW w:w="2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95395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87244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46D5A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3D696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BF781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094AB4C3" w14:textId="77777777" w:rsidR="00DB76BD" w:rsidRDefault="00DB76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2054EF9" w14:textId="77777777" w:rsidR="00DB76BD" w:rsidRDefault="00DB76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0B352ED" w14:textId="77777777" w:rsidR="00DB76BD" w:rsidRDefault="00DB76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</w:p>
    <w:p w14:paraId="2A813397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6" w:line="240" w:lineRule="auto"/>
        <w:ind w:left="970"/>
        <w:rPr>
          <w:color w:val="000000"/>
        </w:rPr>
      </w:pPr>
      <w:r>
        <w:rPr>
          <w:color w:val="000000"/>
        </w:rPr>
        <w:t xml:space="preserve">c. </w:t>
      </w:r>
      <w:proofErr w:type="spellStart"/>
      <w:r>
        <w:rPr>
          <w:color w:val="000000"/>
        </w:rPr>
        <w:t>Università</w:t>
      </w:r>
      <w:proofErr w:type="spellEnd"/>
      <w:r>
        <w:rPr>
          <w:color w:val="000000"/>
        </w:rPr>
        <w:t xml:space="preserve"> CUIA proponente:  </w:t>
      </w:r>
    </w:p>
    <w:p w14:paraId="39A4EFDD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3" w:line="240" w:lineRule="auto"/>
        <w:ind w:left="1256"/>
        <w:rPr>
          <w:color w:val="000000"/>
        </w:rPr>
      </w:pPr>
      <w:proofErr w:type="spellStart"/>
      <w:r>
        <w:rPr>
          <w:color w:val="000000"/>
        </w:rPr>
        <w:t>Coordinatore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Italiano</w:t>
      </w:r>
      <w:proofErr w:type="gram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progetto</w:t>
      </w:r>
      <w:proofErr w:type="spellEnd"/>
      <w:r>
        <w:rPr>
          <w:color w:val="000000"/>
        </w:rPr>
        <w:t xml:space="preserve">: </w:t>
      </w:r>
    </w:p>
    <w:p w14:paraId="0792BA1F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2" w:line="240" w:lineRule="auto"/>
        <w:ind w:left="1256"/>
        <w:rPr>
          <w:color w:val="000000"/>
        </w:rPr>
      </w:pPr>
      <w:proofErr w:type="spellStart"/>
      <w:r>
        <w:rPr>
          <w:color w:val="000000"/>
        </w:rPr>
        <w:lastRenderedPageBreak/>
        <w:t>Cognome</w:t>
      </w:r>
      <w:proofErr w:type="spellEnd"/>
      <w:r>
        <w:rPr>
          <w:color w:val="000000"/>
        </w:rPr>
        <w:t xml:space="preserve">: _____ Nome: _____  </w:t>
      </w:r>
    </w:p>
    <w:p w14:paraId="22FAD9A8" w14:textId="77777777" w:rsidR="00DB76BD" w:rsidRPr="00D42FDC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left="1257"/>
        <w:rPr>
          <w:color w:val="000000"/>
          <w:lang w:val="it-IT"/>
        </w:rPr>
      </w:pPr>
      <w:r w:rsidRPr="00D42FDC">
        <w:rPr>
          <w:color w:val="000000"/>
          <w:lang w:val="it-IT"/>
        </w:rPr>
        <w:t xml:space="preserve">Struttura di afferenza nella Università CUIA proponente: ____ </w:t>
      </w:r>
    </w:p>
    <w:p w14:paraId="0C7CC3D2" w14:textId="77777777" w:rsidR="00DB76BD" w:rsidRPr="00D42FDC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40" w:lineRule="auto"/>
        <w:ind w:left="1257"/>
        <w:rPr>
          <w:color w:val="000000"/>
          <w:lang w:val="it-IT"/>
        </w:rPr>
      </w:pPr>
      <w:r w:rsidRPr="00D42FDC">
        <w:rPr>
          <w:color w:val="000000"/>
          <w:lang w:val="it-IT"/>
        </w:rPr>
        <w:t xml:space="preserve">Struttura Responsabile della procedura amministrativa: ____ </w:t>
      </w:r>
    </w:p>
    <w:p w14:paraId="29711533" w14:textId="77777777" w:rsidR="00DB76BD" w:rsidRPr="00D42FDC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2" w:line="240" w:lineRule="auto"/>
        <w:ind w:left="1266"/>
        <w:rPr>
          <w:color w:val="000000"/>
          <w:lang w:val="it-IT"/>
        </w:rPr>
      </w:pPr>
      <w:r w:rsidRPr="00D42FDC">
        <w:rPr>
          <w:color w:val="000000"/>
          <w:lang w:val="it-IT"/>
        </w:rPr>
        <w:t xml:space="preserve">Recapito telefonico: _____ e-mail: _____  </w:t>
      </w:r>
    </w:p>
    <w:p w14:paraId="72470B0F" w14:textId="77777777" w:rsidR="00DB76BD" w:rsidRPr="00D42FDC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3" w:line="240" w:lineRule="auto"/>
        <w:ind w:left="1256"/>
        <w:rPr>
          <w:color w:val="000000"/>
          <w:lang w:val="it-IT"/>
        </w:rPr>
      </w:pPr>
      <w:r w:rsidRPr="00D42FDC">
        <w:rPr>
          <w:color w:val="000000"/>
          <w:lang w:val="it-IT"/>
        </w:rPr>
        <w:t xml:space="preserve">Composizione del gruppo di ricerca italiano: </w:t>
      </w:r>
    </w:p>
    <w:tbl>
      <w:tblPr>
        <w:tblStyle w:val="a9"/>
        <w:tblW w:w="10242" w:type="dxa"/>
        <w:tblInd w:w="7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49"/>
        <w:gridCol w:w="1982"/>
        <w:gridCol w:w="2132"/>
        <w:gridCol w:w="1697"/>
        <w:gridCol w:w="1982"/>
      </w:tblGrid>
      <w:tr w:rsidR="00DB76BD" w14:paraId="49AB2B5B" w14:textId="77777777">
        <w:trPr>
          <w:trHeight w:val="886"/>
        </w:trPr>
        <w:tc>
          <w:tcPr>
            <w:tcW w:w="2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02DDF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39" w:right="406" w:firstLine="7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Posizione</w:t>
            </w:r>
            <w:proofErr w:type="spellEnd"/>
            <w:r>
              <w:rPr>
                <w:b/>
                <w:color w:val="000000"/>
              </w:rPr>
              <w:t xml:space="preserve">, Nome </w:t>
            </w:r>
            <w:proofErr w:type="gramStart"/>
            <w:r>
              <w:rPr>
                <w:b/>
                <w:color w:val="000000"/>
              </w:rPr>
              <w:t xml:space="preserve">e  </w:t>
            </w:r>
            <w:proofErr w:type="spellStart"/>
            <w:r>
              <w:rPr>
                <w:b/>
                <w:color w:val="000000"/>
              </w:rPr>
              <w:t>Cognome</w:t>
            </w:r>
            <w:proofErr w:type="spellEnd"/>
            <w:proofErr w:type="gramEnd"/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C7B63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Afferenza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6415B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44" w:right="46" w:firstLine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Ruolo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proofErr w:type="gramStart"/>
            <w:r>
              <w:rPr>
                <w:b/>
                <w:color w:val="000000"/>
              </w:rPr>
              <w:t>professore</w:t>
            </w:r>
            <w:proofErr w:type="spellEnd"/>
            <w:r>
              <w:rPr>
                <w:b/>
                <w:color w:val="000000"/>
              </w:rPr>
              <w:t xml:space="preserve">,  </w:t>
            </w:r>
            <w:proofErr w:type="spellStart"/>
            <w:r>
              <w:rPr>
                <w:b/>
                <w:color w:val="000000"/>
              </w:rPr>
              <w:t>ricercatore</w:t>
            </w:r>
            <w:proofErr w:type="spellEnd"/>
            <w:proofErr w:type="gramEnd"/>
            <w:r>
              <w:rPr>
                <w:b/>
                <w:color w:val="000000"/>
              </w:rPr>
              <w:t xml:space="preserve">,  </w:t>
            </w:r>
          </w:p>
          <w:p w14:paraId="5EC62955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39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dottorando</w:t>
            </w:r>
            <w:proofErr w:type="spellEnd"/>
            <w:r>
              <w:rPr>
                <w:b/>
                <w:color w:val="000000"/>
              </w:rPr>
              <w:t>…)</w:t>
            </w:r>
          </w:p>
        </w:tc>
        <w:tc>
          <w:tcPr>
            <w:tcW w:w="1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C8395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30" w:right="90" w:firstLine="1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Percentuale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gramStart"/>
            <w:r>
              <w:rPr>
                <w:b/>
                <w:color w:val="000000"/>
              </w:rPr>
              <w:t xml:space="preserve">di  </w:t>
            </w:r>
            <w:proofErr w:type="spellStart"/>
            <w:r>
              <w:rPr>
                <w:b/>
                <w:color w:val="000000"/>
              </w:rPr>
              <w:t>impegno</w:t>
            </w:r>
            <w:proofErr w:type="spellEnd"/>
            <w:proofErr w:type="gramEnd"/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0E5F1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Principali</w:t>
            </w:r>
            <w:proofErr w:type="spellEnd"/>
            <w:r>
              <w:rPr>
                <w:b/>
                <w:color w:val="000000"/>
              </w:rPr>
              <w:t xml:space="preserve">  </w:t>
            </w:r>
          </w:p>
          <w:p w14:paraId="3C41F6F0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35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esperienze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</w:tr>
      <w:tr w:rsidR="00DB76BD" w14:paraId="6770482D" w14:textId="77777777">
        <w:trPr>
          <w:trHeight w:val="630"/>
        </w:trPr>
        <w:tc>
          <w:tcPr>
            <w:tcW w:w="2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B178D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35FBB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C44CC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84B54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ED439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DB76BD" w14:paraId="4876BB31" w14:textId="77777777">
        <w:trPr>
          <w:trHeight w:val="630"/>
        </w:trPr>
        <w:tc>
          <w:tcPr>
            <w:tcW w:w="2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DCC66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74E08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94EBD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E8D97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AA709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DF8261D" w14:textId="77777777" w:rsidR="00DB76BD" w:rsidRDefault="00DB76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3DADBD0" w14:textId="77777777" w:rsidR="00DB76BD" w:rsidRDefault="00DB76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E2F73A8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7"/>
        <w:rPr>
          <w:b/>
          <w:color w:val="000000"/>
        </w:rPr>
      </w:pPr>
      <w:r>
        <w:rPr>
          <w:b/>
          <w:color w:val="000000"/>
        </w:rPr>
        <w:t xml:space="preserve">2. Objetivos / </w:t>
      </w:r>
      <w:proofErr w:type="spellStart"/>
      <w:r>
        <w:rPr>
          <w:b/>
          <w:color w:val="000000"/>
        </w:rPr>
        <w:t>Obiettivi</w:t>
      </w:r>
      <w:proofErr w:type="spellEnd"/>
      <w:r>
        <w:rPr>
          <w:b/>
          <w:color w:val="000000"/>
        </w:rPr>
        <w:t xml:space="preserve"> </w:t>
      </w:r>
    </w:p>
    <w:p w14:paraId="7D74DD9A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66" w:lineRule="auto"/>
        <w:ind w:left="1554" w:right="60" w:hanging="300"/>
        <w:rPr>
          <w:color w:val="000000"/>
        </w:rPr>
      </w:pPr>
      <w:r>
        <w:rPr>
          <w:color w:val="000000"/>
        </w:rPr>
        <w:t xml:space="preserve">a. Resuma los objetivos originalmente establecidos en el proyecto de cooperación (máximo:  1000 caracteres) </w:t>
      </w:r>
    </w:p>
    <w:p w14:paraId="07665A9B" w14:textId="06FFD760" w:rsidR="00DB76BD" w:rsidRPr="00D42FDC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8" w:line="266" w:lineRule="auto"/>
        <w:ind w:left="1540" w:right="53" w:hanging="281"/>
        <w:rPr>
          <w:color w:val="000000"/>
          <w:lang w:val="it-IT"/>
        </w:rPr>
      </w:pPr>
      <w:r w:rsidRPr="00D42FDC">
        <w:rPr>
          <w:color w:val="000000"/>
          <w:lang w:val="it-IT"/>
        </w:rPr>
        <w:t xml:space="preserve">b. Riassumere gli obiettivi originariamente stabiliti nel progetto </w:t>
      </w:r>
      <w:r w:rsidR="001217FB" w:rsidRPr="00D42FDC">
        <w:rPr>
          <w:color w:val="000000"/>
          <w:lang w:val="it-IT"/>
        </w:rPr>
        <w:t xml:space="preserve">di cooperazione (massimo: 1000 </w:t>
      </w:r>
      <w:r w:rsidRPr="00D42FDC">
        <w:rPr>
          <w:color w:val="000000"/>
          <w:lang w:val="it-IT"/>
        </w:rPr>
        <w:t xml:space="preserve">caratteri). </w:t>
      </w:r>
    </w:p>
    <w:p w14:paraId="7CAE90F2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 w:line="240" w:lineRule="auto"/>
        <w:ind w:left="907"/>
        <w:rPr>
          <w:b/>
          <w:color w:val="000000"/>
        </w:rPr>
      </w:pPr>
      <w:r>
        <w:rPr>
          <w:b/>
          <w:color w:val="000000"/>
        </w:rPr>
        <w:t xml:space="preserve">3. Resultados científicos / </w:t>
      </w:r>
      <w:proofErr w:type="spellStart"/>
      <w:r>
        <w:rPr>
          <w:b/>
          <w:color w:val="000000"/>
        </w:rPr>
        <w:t>Risultati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scientifici</w:t>
      </w:r>
      <w:proofErr w:type="spellEnd"/>
      <w:r>
        <w:rPr>
          <w:b/>
          <w:color w:val="000000"/>
        </w:rPr>
        <w:t xml:space="preserve"> </w:t>
      </w:r>
    </w:p>
    <w:p w14:paraId="4FFB8D4C" w14:textId="2526EA4D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360" w:lineRule="auto"/>
        <w:ind w:left="1544" w:right="50" w:hanging="290"/>
        <w:jc w:val="both"/>
        <w:rPr>
          <w:color w:val="000000"/>
          <w:sz w:val="20"/>
          <w:szCs w:val="20"/>
        </w:rPr>
      </w:pPr>
      <w:r>
        <w:rPr>
          <w:color w:val="000000"/>
        </w:rPr>
        <w:t>a.</w:t>
      </w:r>
      <w:r>
        <w:rPr>
          <w:color w:val="000000"/>
          <w:sz w:val="20"/>
          <w:szCs w:val="20"/>
        </w:rPr>
        <w:t xml:space="preserve"> Por favor, describa el trabajo de investigación realizado por los grupos de trabajo en ambo</w:t>
      </w:r>
      <w:r w:rsidR="001217FB">
        <w:rPr>
          <w:color w:val="000000"/>
          <w:sz w:val="20"/>
          <w:szCs w:val="20"/>
        </w:rPr>
        <w:t xml:space="preserve">s </w:t>
      </w:r>
      <w:r>
        <w:rPr>
          <w:color w:val="000000"/>
          <w:sz w:val="20"/>
          <w:szCs w:val="20"/>
        </w:rPr>
        <w:t>países durante el período consignado, haciendo referenc</w:t>
      </w:r>
      <w:r w:rsidR="001217FB">
        <w:rPr>
          <w:color w:val="000000"/>
          <w:sz w:val="20"/>
          <w:szCs w:val="20"/>
        </w:rPr>
        <w:t xml:space="preserve">ia a los objetivos planeados y </w:t>
      </w:r>
      <w:r>
        <w:rPr>
          <w:color w:val="000000"/>
          <w:sz w:val="20"/>
          <w:szCs w:val="20"/>
        </w:rPr>
        <w:t>logrados, hitos e hipótesis mencionadas en el plan de inve</w:t>
      </w:r>
      <w:r w:rsidR="001217FB">
        <w:rPr>
          <w:color w:val="000000"/>
          <w:sz w:val="20"/>
          <w:szCs w:val="20"/>
        </w:rPr>
        <w:t xml:space="preserve">stigación. Exponga los mayores </w:t>
      </w:r>
      <w:r>
        <w:rPr>
          <w:color w:val="000000"/>
          <w:sz w:val="20"/>
          <w:szCs w:val="20"/>
        </w:rPr>
        <w:t xml:space="preserve">resultados científicos alcanzados y explique su relevancia </w:t>
      </w:r>
    </w:p>
    <w:p w14:paraId="00688058" w14:textId="0A6C17E2" w:rsidR="00DB76BD" w:rsidRPr="00D42FDC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60" w:lineRule="auto"/>
        <w:ind w:left="1539" w:right="47" w:firstLine="12"/>
        <w:jc w:val="both"/>
        <w:rPr>
          <w:color w:val="000000"/>
          <w:sz w:val="20"/>
          <w:szCs w:val="20"/>
          <w:lang w:val="it-IT"/>
        </w:rPr>
      </w:pPr>
      <w:r>
        <w:rPr>
          <w:color w:val="000000"/>
          <w:sz w:val="20"/>
          <w:szCs w:val="20"/>
        </w:rPr>
        <w:t>Incluya la producción científica emergente del trabajo realizado (a</w:t>
      </w:r>
      <w:r w:rsidR="001217FB">
        <w:rPr>
          <w:color w:val="000000"/>
          <w:sz w:val="20"/>
          <w:szCs w:val="20"/>
        </w:rPr>
        <w:t xml:space="preserve">rtículos, libros, capítulos de </w:t>
      </w:r>
      <w:r>
        <w:rPr>
          <w:color w:val="000000"/>
          <w:sz w:val="20"/>
          <w:szCs w:val="20"/>
        </w:rPr>
        <w:t>libros, participación en congresos, patentes, etc.) ya publicada</w:t>
      </w:r>
      <w:r w:rsidR="001217FB">
        <w:rPr>
          <w:color w:val="000000"/>
          <w:sz w:val="20"/>
          <w:szCs w:val="20"/>
        </w:rPr>
        <w:t xml:space="preserve"> o enviada para su publicación </w:t>
      </w:r>
      <w:r>
        <w:rPr>
          <w:color w:val="000000"/>
          <w:sz w:val="20"/>
          <w:szCs w:val="20"/>
        </w:rPr>
        <w:t xml:space="preserve">(máximo </w:t>
      </w:r>
      <w:proofErr w:type="spellStart"/>
      <w:r>
        <w:rPr>
          <w:color w:val="000000"/>
          <w:sz w:val="20"/>
          <w:szCs w:val="20"/>
        </w:rPr>
        <w:t>pá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inas</w:t>
      </w:r>
      <w:proofErr w:type="spellEnd"/>
      <w:r>
        <w:rPr>
          <w:color w:val="000000"/>
          <w:sz w:val="20"/>
          <w:szCs w:val="20"/>
        </w:rPr>
        <w:t xml:space="preserve"> incluyendo espacios, fi </w:t>
      </w:r>
      <w:proofErr w:type="spellStart"/>
      <w:r>
        <w:rPr>
          <w:color w:val="000000"/>
          <w:sz w:val="20"/>
          <w:szCs w:val="20"/>
        </w:rPr>
        <w:t>uras</w:t>
      </w:r>
      <w:proofErr w:type="spellEnd"/>
      <w:r>
        <w:rPr>
          <w:color w:val="000000"/>
          <w:sz w:val="20"/>
          <w:szCs w:val="20"/>
        </w:rPr>
        <w:t>, tablas, fórmula</w:t>
      </w:r>
      <w:r w:rsidR="001217FB">
        <w:rPr>
          <w:color w:val="000000"/>
          <w:sz w:val="20"/>
          <w:szCs w:val="20"/>
        </w:rPr>
        <w:t xml:space="preserve">s, etc. y referencias. </w:t>
      </w:r>
      <w:r w:rsidR="001217FB" w:rsidRPr="00D42FDC">
        <w:rPr>
          <w:color w:val="000000"/>
          <w:sz w:val="20"/>
          <w:szCs w:val="20"/>
          <w:lang w:val="it-IT"/>
        </w:rPr>
        <w:t xml:space="preserve">Tamaño </w:t>
      </w:r>
      <w:r w:rsidRPr="00D42FDC">
        <w:rPr>
          <w:color w:val="000000"/>
          <w:sz w:val="20"/>
          <w:szCs w:val="20"/>
          <w:lang w:val="it-IT"/>
        </w:rPr>
        <w:t xml:space="preserve">de letra hasta 10pt y espaciado 1.5). </w:t>
      </w:r>
    </w:p>
    <w:p w14:paraId="44105A61" w14:textId="2B6F078C" w:rsidR="00DB76BD" w:rsidRPr="00D42FDC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7" w:line="260" w:lineRule="auto"/>
        <w:ind w:left="1546" w:right="49" w:hanging="287"/>
        <w:jc w:val="both"/>
        <w:rPr>
          <w:color w:val="000000"/>
          <w:lang w:val="it-IT"/>
        </w:rPr>
      </w:pPr>
      <w:r w:rsidRPr="00D42FDC">
        <w:rPr>
          <w:color w:val="000000"/>
          <w:lang w:val="it-IT"/>
        </w:rPr>
        <w:t>b. Descrivere il lavoro di ricerca svolto dai gruppi di lavoro in entrambi</w:t>
      </w:r>
      <w:r w:rsidR="001217FB" w:rsidRPr="00D42FDC">
        <w:rPr>
          <w:color w:val="000000"/>
          <w:lang w:val="it-IT"/>
        </w:rPr>
        <w:t xml:space="preserve"> i paesi durante il periodo di </w:t>
      </w:r>
      <w:r w:rsidRPr="00D42FDC">
        <w:rPr>
          <w:color w:val="000000"/>
          <w:lang w:val="it-IT"/>
        </w:rPr>
        <w:t>rendicontazione, facendo riferimento agli obiettivi programmati e raggiunti, all</w:t>
      </w:r>
      <w:r w:rsidR="004D1207" w:rsidRPr="00D42FDC">
        <w:rPr>
          <w:color w:val="000000"/>
          <w:lang w:val="it-IT"/>
        </w:rPr>
        <w:t xml:space="preserve">e tappe e alle </w:t>
      </w:r>
      <w:r w:rsidRPr="00D42FDC">
        <w:rPr>
          <w:color w:val="000000"/>
          <w:lang w:val="it-IT"/>
        </w:rPr>
        <w:t>ipotesi menzionate nel piano di ricerca. Esporre i risultati scientifi</w:t>
      </w:r>
      <w:r w:rsidR="004D1207" w:rsidRPr="00D42FDC">
        <w:rPr>
          <w:color w:val="000000"/>
          <w:lang w:val="it-IT"/>
        </w:rPr>
        <w:t xml:space="preserve">ci più importanti e spiegare la </w:t>
      </w:r>
      <w:r w:rsidRPr="00D42FDC">
        <w:rPr>
          <w:color w:val="000000"/>
          <w:lang w:val="it-IT"/>
        </w:rPr>
        <w:t xml:space="preserve">loro rilevanza. </w:t>
      </w:r>
    </w:p>
    <w:p w14:paraId="42680DBC" w14:textId="454A1E55" w:rsidR="00DB76BD" w:rsidRPr="00D42FDC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57" w:lineRule="auto"/>
        <w:ind w:left="1540" w:right="58" w:firstLine="11"/>
        <w:jc w:val="both"/>
        <w:rPr>
          <w:color w:val="000000"/>
          <w:lang w:val="it-IT"/>
        </w:rPr>
      </w:pPr>
      <w:r w:rsidRPr="00D42FDC">
        <w:rPr>
          <w:color w:val="000000"/>
          <w:lang w:val="it-IT"/>
        </w:rPr>
        <w:t xml:space="preserve">Includere la produzione scientifica emergente del lavoro svolto (articoli, libri, capitoli di libri, partecipazione a congressi, brevetti, ecc.) Già pubblicati o inviati per la pubblicazione  (massimo: 2 pagine inclusi spazi, figure, tabelle, formule, ecc.) riferimenti, dimensione dei  caratteri fino a 10pt e spaziatura 1.5) </w:t>
      </w:r>
    </w:p>
    <w:p w14:paraId="2CE3CD00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6" w:line="240" w:lineRule="auto"/>
        <w:ind w:left="907"/>
        <w:rPr>
          <w:b/>
          <w:color w:val="000000"/>
        </w:rPr>
      </w:pPr>
      <w:r>
        <w:rPr>
          <w:b/>
          <w:color w:val="000000"/>
        </w:rPr>
        <w:lastRenderedPageBreak/>
        <w:t xml:space="preserve">4. Formación de Recursos Humanos </w:t>
      </w:r>
    </w:p>
    <w:p w14:paraId="3A3C3B76" w14:textId="42D6E95A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2" w:line="266" w:lineRule="auto"/>
        <w:ind w:left="1546" w:right="61" w:hanging="291"/>
        <w:rPr>
          <w:color w:val="000000"/>
        </w:rPr>
      </w:pPr>
      <w:r>
        <w:rPr>
          <w:color w:val="000000"/>
        </w:rPr>
        <w:t>a. Indique, por favor, aquellas actividades realizadas tendien</w:t>
      </w:r>
      <w:r w:rsidR="001217FB">
        <w:rPr>
          <w:color w:val="000000"/>
        </w:rPr>
        <w:t xml:space="preserve">tes a la formación de recursos </w:t>
      </w:r>
      <w:r>
        <w:rPr>
          <w:color w:val="000000"/>
        </w:rPr>
        <w:t xml:space="preserve">humanos y su impacto (máximo: 1 página). </w:t>
      </w:r>
    </w:p>
    <w:p w14:paraId="33C1FC21" w14:textId="77777777" w:rsidR="00DB76BD" w:rsidRPr="00D42FDC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right="222"/>
        <w:jc w:val="right"/>
        <w:rPr>
          <w:color w:val="000000"/>
          <w:lang w:val="it-IT"/>
        </w:rPr>
      </w:pPr>
      <w:r w:rsidRPr="00D42FDC">
        <w:rPr>
          <w:color w:val="000000"/>
          <w:lang w:val="it-IT"/>
        </w:rPr>
        <w:t xml:space="preserve">b. Indicare le attività volte alla formazione di risorse umane e il loro impatto (massimo: 1 pagina). </w:t>
      </w:r>
    </w:p>
    <w:p w14:paraId="33F244CC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3" w:line="240" w:lineRule="auto"/>
        <w:ind w:left="907"/>
        <w:rPr>
          <w:b/>
          <w:color w:val="000000"/>
        </w:rPr>
      </w:pPr>
      <w:r>
        <w:rPr>
          <w:b/>
          <w:color w:val="000000"/>
        </w:rPr>
        <w:t xml:space="preserve">5. Desviaciones del plan de investigación </w:t>
      </w:r>
    </w:p>
    <w:p w14:paraId="70461289" w14:textId="576991C0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2" w:line="267" w:lineRule="auto"/>
        <w:ind w:left="1539" w:right="45" w:hanging="284"/>
        <w:rPr>
          <w:color w:val="000000"/>
        </w:rPr>
      </w:pPr>
      <w:r>
        <w:rPr>
          <w:color w:val="000000"/>
        </w:rPr>
        <w:t>a. Por favor, indique y justifique alguna desviación mayor que ha</w:t>
      </w:r>
      <w:r w:rsidR="001217FB">
        <w:rPr>
          <w:color w:val="000000"/>
        </w:rPr>
        <w:t xml:space="preserve">ya tenido respecto al proyecto </w:t>
      </w:r>
      <w:r>
        <w:rPr>
          <w:color w:val="000000"/>
        </w:rPr>
        <w:t xml:space="preserve">de cooperación </w:t>
      </w:r>
      <w:r>
        <w:t>original</w:t>
      </w:r>
      <w:r>
        <w:rPr>
          <w:color w:val="000000"/>
        </w:rPr>
        <w:t xml:space="preserve">. </w:t>
      </w:r>
    </w:p>
    <w:p w14:paraId="4B41F619" w14:textId="19EEBDF2" w:rsidR="00DB76BD" w:rsidRPr="00D42FDC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66" w:lineRule="auto"/>
        <w:ind w:left="1539" w:right="59" w:hanging="280"/>
        <w:rPr>
          <w:color w:val="000000"/>
          <w:lang w:val="it-IT"/>
        </w:rPr>
      </w:pPr>
      <w:r w:rsidRPr="00D42FDC">
        <w:rPr>
          <w:color w:val="000000"/>
          <w:lang w:val="it-IT"/>
        </w:rPr>
        <w:t xml:space="preserve">b. Indicare e giustificare variazioni </w:t>
      </w:r>
      <w:r w:rsidRPr="00D42FDC">
        <w:rPr>
          <w:lang w:val="it-IT"/>
        </w:rPr>
        <w:t>rilevanti</w:t>
      </w:r>
      <w:r w:rsidRPr="00D42FDC">
        <w:rPr>
          <w:color w:val="000000"/>
          <w:lang w:val="it-IT"/>
        </w:rPr>
        <w:t xml:space="preserve"> che si è verificata rispet</w:t>
      </w:r>
      <w:r w:rsidR="001217FB" w:rsidRPr="00D42FDC">
        <w:rPr>
          <w:color w:val="000000"/>
          <w:lang w:val="it-IT"/>
        </w:rPr>
        <w:t xml:space="preserve">to al progetto di cooperazione </w:t>
      </w:r>
      <w:r w:rsidRPr="00D42FDC">
        <w:rPr>
          <w:color w:val="000000"/>
          <w:lang w:val="it-IT"/>
        </w:rPr>
        <w:t xml:space="preserve">originale. </w:t>
      </w:r>
    </w:p>
    <w:p w14:paraId="3C8AFF50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2" w:line="240" w:lineRule="auto"/>
        <w:ind w:left="908"/>
        <w:rPr>
          <w:b/>
          <w:color w:val="000000"/>
        </w:rPr>
      </w:pPr>
      <w:r>
        <w:rPr>
          <w:b/>
          <w:color w:val="000000"/>
        </w:rPr>
        <w:t xml:space="preserve">6. Acciones futuras </w:t>
      </w:r>
    </w:p>
    <w:p w14:paraId="35F16E5E" w14:textId="77777777" w:rsidR="00567C9D" w:rsidRPr="00E16131" w:rsidRDefault="00567C9D" w:rsidP="00567C9D">
      <w:pPr>
        <w:spacing w:before="129" w:line="240" w:lineRule="auto"/>
        <w:ind w:left="220"/>
        <w:jc w:val="both"/>
      </w:pPr>
      <w:r w:rsidRPr="00E16131">
        <w:t>En el caso de informes al final del primer año, indique las actividades a realizar en el segundo año del proyecto (máximo 1 página).</w:t>
      </w:r>
    </w:p>
    <w:p w14:paraId="0A23E2D8" w14:textId="77777777" w:rsidR="00567C9D" w:rsidRPr="00E16131" w:rsidRDefault="00567C9D" w:rsidP="00567C9D">
      <w:pPr>
        <w:spacing w:before="129" w:line="240" w:lineRule="auto"/>
        <w:ind w:left="220"/>
        <w:jc w:val="both"/>
      </w:pPr>
      <w:r w:rsidRPr="00E16131">
        <w:t>En el caso de los informes finales, indique si se prevén nuevas actividades de trabajo conjunto con la contraparte para el futuro (máximo 1 página)</w:t>
      </w:r>
    </w:p>
    <w:p w14:paraId="1DC23204" w14:textId="77777777" w:rsidR="00567C9D" w:rsidRPr="00E16131" w:rsidRDefault="00567C9D" w:rsidP="00567C9D">
      <w:pPr>
        <w:spacing w:before="129" w:line="240" w:lineRule="auto"/>
        <w:ind w:left="220"/>
        <w:jc w:val="both"/>
      </w:pPr>
    </w:p>
    <w:p w14:paraId="3E058A1C" w14:textId="77777777" w:rsidR="00567C9D" w:rsidRPr="007D2E3F" w:rsidRDefault="00567C9D" w:rsidP="00567C9D">
      <w:pPr>
        <w:spacing w:before="129" w:line="240" w:lineRule="auto"/>
        <w:ind w:left="220"/>
        <w:jc w:val="both"/>
        <w:rPr>
          <w:lang w:val="it-IT"/>
        </w:rPr>
      </w:pPr>
      <w:r w:rsidRPr="007D2E3F">
        <w:rPr>
          <w:lang w:val="it-IT"/>
        </w:rPr>
        <w:t>Nel caso di rendicontazione di fine primo anno, indicare le attività da svolgere nel secondo anno di progetto (massimo 1 pagina).</w:t>
      </w:r>
    </w:p>
    <w:p w14:paraId="75903906" w14:textId="77777777" w:rsidR="00567C9D" w:rsidRPr="007D2E3F" w:rsidRDefault="00567C9D" w:rsidP="00567C9D">
      <w:pPr>
        <w:spacing w:before="129" w:line="240" w:lineRule="auto"/>
        <w:ind w:left="220"/>
        <w:jc w:val="both"/>
        <w:rPr>
          <w:lang w:val="it-IT"/>
        </w:rPr>
      </w:pPr>
      <w:r w:rsidRPr="007D2E3F">
        <w:rPr>
          <w:lang w:val="it-IT"/>
        </w:rPr>
        <w:t>Nel caso di rendicontazione finale, indicare se sono previste per il futuro nuove attività di lavoro congiunto con la controparte (massimo 1 pagina)</w:t>
      </w:r>
    </w:p>
    <w:p w14:paraId="1BB384EC" w14:textId="77777777" w:rsidR="00DB76BD" w:rsidRPr="00D42FDC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3" w:line="240" w:lineRule="auto"/>
        <w:ind w:left="907"/>
        <w:rPr>
          <w:b/>
          <w:color w:val="000000"/>
          <w:lang w:val="it-IT"/>
        </w:rPr>
      </w:pPr>
      <w:r w:rsidRPr="00D42FDC">
        <w:rPr>
          <w:b/>
          <w:color w:val="000000"/>
          <w:lang w:val="it-IT"/>
        </w:rPr>
        <w:t xml:space="preserve">7. Uso del financiamiento/ Giustificativi di spesa (CUIA) </w:t>
      </w:r>
    </w:p>
    <w:p w14:paraId="50FF12B2" w14:textId="77777777" w:rsidR="00DB76BD" w:rsidRPr="00D42FDC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40" w:lineRule="auto"/>
        <w:ind w:left="1406"/>
        <w:rPr>
          <w:color w:val="000000"/>
          <w:lang w:val="it-IT"/>
        </w:rPr>
      </w:pPr>
      <w:r w:rsidRPr="00D42FDC">
        <w:rPr>
          <w:color w:val="000000"/>
          <w:lang w:val="it-IT"/>
        </w:rPr>
        <w:t xml:space="preserve">Compilare la seguente tabella in relazione alle spese effettuate. </w:t>
      </w:r>
    </w:p>
    <w:tbl>
      <w:tblPr>
        <w:tblStyle w:val="aa"/>
        <w:tblW w:w="9191" w:type="dxa"/>
        <w:tblInd w:w="12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2"/>
        <w:gridCol w:w="2403"/>
        <w:gridCol w:w="4866"/>
      </w:tblGrid>
      <w:tr w:rsidR="00DB76BD" w14:paraId="5677B834" w14:textId="77777777">
        <w:trPr>
          <w:trHeight w:val="525"/>
        </w:trPr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D2302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53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Data </w:t>
            </w:r>
            <w:proofErr w:type="gramStart"/>
            <w:r>
              <w:rPr>
                <w:color w:val="000000"/>
              </w:rPr>
              <w:t>Documento  di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spesa</w:t>
            </w:r>
            <w:proofErr w:type="spellEnd"/>
            <w:r>
              <w:rPr>
                <w:color w:val="000000"/>
              </w:rPr>
              <w:t xml:space="preserve"> *</w:t>
            </w:r>
          </w:p>
        </w:tc>
        <w:tc>
          <w:tcPr>
            <w:tcW w:w="2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F698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39" w:right="3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Estremi</w:t>
            </w:r>
            <w:proofErr w:type="spellEnd"/>
            <w:r>
              <w:rPr>
                <w:color w:val="000000"/>
              </w:rPr>
              <w:t xml:space="preserve"> Documento </w:t>
            </w:r>
            <w:proofErr w:type="gramStart"/>
            <w:r>
              <w:rPr>
                <w:color w:val="000000"/>
              </w:rPr>
              <w:t xml:space="preserve">di  </w:t>
            </w:r>
            <w:proofErr w:type="spellStart"/>
            <w:r>
              <w:rPr>
                <w:color w:val="000000"/>
              </w:rPr>
              <w:t>spesa</w:t>
            </w:r>
            <w:proofErr w:type="spellEnd"/>
            <w:proofErr w:type="gramEnd"/>
            <w:r>
              <w:rPr>
                <w:color w:val="000000"/>
              </w:rPr>
              <w:t xml:space="preserve"> ** </w:t>
            </w:r>
          </w:p>
        </w:tc>
        <w:tc>
          <w:tcPr>
            <w:tcW w:w="4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EA27" w14:textId="77777777" w:rsidR="00DB76BD" w:rsidRDefault="00A9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Descrizione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attività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spesa</w:t>
            </w:r>
            <w:proofErr w:type="spellEnd"/>
            <w:r>
              <w:rPr>
                <w:color w:val="000000"/>
              </w:rPr>
              <w:t xml:space="preserve"> ***</w:t>
            </w:r>
          </w:p>
        </w:tc>
      </w:tr>
      <w:tr w:rsidR="00DB76BD" w14:paraId="05EA2F00" w14:textId="77777777">
        <w:trPr>
          <w:trHeight w:val="345"/>
        </w:trPr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27B28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B8653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CDAFF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B76BD" w14:paraId="7638EE5C" w14:textId="77777777">
        <w:trPr>
          <w:trHeight w:val="360"/>
        </w:trPr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9B59F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94517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C6344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B76BD" w14:paraId="4F12FEF6" w14:textId="77777777">
        <w:trPr>
          <w:trHeight w:val="344"/>
        </w:trPr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D2448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57E26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56727" w14:textId="77777777" w:rsidR="00DB76BD" w:rsidRDefault="00DB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26CBFB43" w14:textId="77777777" w:rsidR="00DB76BD" w:rsidRDefault="00DB76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A72EF49" w14:textId="77777777" w:rsidR="00DB76BD" w:rsidRDefault="00DB76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652BB55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05"/>
        <w:rPr>
          <w:color w:val="000000"/>
        </w:rPr>
      </w:pPr>
      <w:r>
        <w:rPr>
          <w:color w:val="000000"/>
        </w:rPr>
        <w:t xml:space="preserve">* Data </w:t>
      </w:r>
      <w:proofErr w:type="spellStart"/>
      <w:r>
        <w:rPr>
          <w:color w:val="000000"/>
        </w:rPr>
        <w:t>contabile</w:t>
      </w:r>
      <w:proofErr w:type="spellEnd"/>
      <w:r>
        <w:rPr>
          <w:color w:val="000000"/>
        </w:rPr>
        <w:t xml:space="preserve">  </w:t>
      </w:r>
    </w:p>
    <w:p w14:paraId="4EE97070" w14:textId="77777777" w:rsidR="00DB76BD" w:rsidRPr="00D42FDC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05"/>
        <w:rPr>
          <w:color w:val="000000"/>
          <w:lang w:val="it-IT"/>
        </w:rPr>
      </w:pPr>
      <w:r w:rsidRPr="00D42FDC">
        <w:rPr>
          <w:color w:val="000000"/>
          <w:lang w:val="it-IT"/>
        </w:rPr>
        <w:t xml:space="preserve">** Mandato o fattura/ricevuta o altri documenti </w:t>
      </w:r>
    </w:p>
    <w:p w14:paraId="6C8B5A3E" w14:textId="77777777" w:rsidR="00DB76BD" w:rsidRPr="00D42FDC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left="1405" w:right="1019" w:hanging="419"/>
        <w:rPr>
          <w:color w:val="000000"/>
          <w:lang w:val="it-IT"/>
        </w:rPr>
      </w:pPr>
      <w:r w:rsidRPr="00D42FDC">
        <w:rPr>
          <w:color w:val="000000"/>
          <w:lang w:val="it-IT"/>
        </w:rPr>
        <w:t xml:space="preserve">*** Specificare in due righe le finalità della spesa </w:t>
      </w:r>
    </w:p>
    <w:p w14:paraId="3911E965" w14:textId="445CB762" w:rsidR="00DB76BD" w:rsidRPr="00D42FDC" w:rsidRDefault="00BF62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27" w:lineRule="auto"/>
        <w:ind w:left="685" w:right="61" w:firstLine="7"/>
        <w:rPr>
          <w:color w:val="000000"/>
          <w:lang w:val="it-IT"/>
        </w:rPr>
      </w:pPr>
      <w:r>
        <w:rPr>
          <w:lang w:val="it-IT"/>
        </w:rPr>
        <w:t>N</w:t>
      </w:r>
      <w:r w:rsidR="00A9421B" w:rsidRPr="00D42FDC">
        <w:rPr>
          <w:lang w:val="it-IT"/>
        </w:rPr>
        <w:t>el caso</w:t>
      </w:r>
      <w:r w:rsidR="00A9421B" w:rsidRPr="00D42FDC">
        <w:rPr>
          <w:color w:val="000000"/>
          <w:lang w:val="it-IT"/>
        </w:rPr>
        <w:t xml:space="preserve"> dell’Italia, i documenti </w:t>
      </w:r>
      <w:r>
        <w:rPr>
          <w:color w:val="000000"/>
          <w:lang w:val="it-IT"/>
        </w:rPr>
        <w:t>g</w:t>
      </w:r>
      <w:r w:rsidR="00A9421B" w:rsidRPr="00D42FDC">
        <w:rPr>
          <w:color w:val="000000"/>
          <w:lang w:val="it-IT"/>
        </w:rPr>
        <w:t>iustificativi dovranno restare depo</w:t>
      </w:r>
      <w:r w:rsidR="001217FB" w:rsidRPr="00D42FDC">
        <w:rPr>
          <w:color w:val="000000"/>
          <w:lang w:val="it-IT"/>
        </w:rPr>
        <w:t xml:space="preserve">sitati presso la Struttura del </w:t>
      </w:r>
      <w:r w:rsidR="00A9421B" w:rsidRPr="00D42FDC">
        <w:rPr>
          <w:color w:val="000000"/>
          <w:lang w:val="it-IT"/>
        </w:rPr>
        <w:t xml:space="preserve">Coordinatore responsabile del progetto a disposizione per ogni verifica ed estrazione di copia. </w:t>
      </w:r>
    </w:p>
    <w:p w14:paraId="7F339EAE" w14:textId="79B668DB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4" w:line="240" w:lineRule="auto"/>
        <w:ind w:left="908"/>
        <w:rPr>
          <w:b/>
          <w:color w:val="000000"/>
        </w:rPr>
      </w:pPr>
      <w:r>
        <w:rPr>
          <w:b/>
          <w:color w:val="000000"/>
        </w:rPr>
        <w:lastRenderedPageBreak/>
        <w:t xml:space="preserve">8. Comentarios </w:t>
      </w:r>
      <w:r w:rsidR="00BF6273">
        <w:rPr>
          <w:b/>
          <w:color w:val="000000"/>
        </w:rPr>
        <w:t xml:space="preserve">/ </w:t>
      </w:r>
      <w:proofErr w:type="spellStart"/>
      <w:r w:rsidR="00BF6273">
        <w:rPr>
          <w:b/>
          <w:color w:val="000000"/>
        </w:rPr>
        <w:t>Commenti</w:t>
      </w:r>
      <w:proofErr w:type="spellEnd"/>
    </w:p>
    <w:p w14:paraId="7A5B74FD" w14:textId="77777777" w:rsidR="00DB76BD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346" w:lineRule="auto"/>
        <w:ind w:left="1154" w:right="869" w:hanging="4"/>
      </w:pPr>
      <w:r>
        <w:rPr>
          <w:color w:val="000000"/>
        </w:rPr>
        <w:t>a. Mencione algún aspecto relevante que no haya sido incluido en las secciones anteriores</w:t>
      </w:r>
    </w:p>
    <w:p w14:paraId="21A410D0" w14:textId="77777777" w:rsidR="00DB76BD" w:rsidRPr="00D42FDC" w:rsidRDefault="00A94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346" w:lineRule="auto"/>
        <w:ind w:left="1154" w:right="869" w:hanging="4"/>
        <w:rPr>
          <w:color w:val="000000"/>
          <w:lang w:val="it-IT"/>
        </w:rPr>
      </w:pPr>
      <w:r w:rsidRPr="00D42FDC">
        <w:rPr>
          <w:color w:val="000000"/>
          <w:lang w:val="it-IT"/>
        </w:rPr>
        <w:t xml:space="preserve">b. Indicare ogni aspetto </w:t>
      </w:r>
      <w:r w:rsidRPr="00D42FDC">
        <w:rPr>
          <w:lang w:val="it-IT"/>
        </w:rPr>
        <w:t>rilevante</w:t>
      </w:r>
      <w:r w:rsidRPr="00D42FDC">
        <w:rPr>
          <w:color w:val="000000"/>
          <w:lang w:val="it-IT"/>
        </w:rPr>
        <w:t xml:space="preserve"> non già incluso nelle sezioni precedenti.</w:t>
      </w:r>
    </w:p>
    <w:sectPr w:rsidR="00DB76BD" w:rsidRPr="00D42FDC">
      <w:type w:val="continuous"/>
      <w:pgSz w:w="11900" w:h="16840"/>
      <w:pgMar w:top="506" w:right="471" w:bottom="660" w:left="540" w:header="0" w:footer="720" w:gutter="0"/>
      <w:cols w:space="720" w:equalWidth="0">
        <w:col w:w="1088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B9F43" w14:textId="77777777" w:rsidR="00CD5A06" w:rsidRDefault="00CD5A06">
      <w:pPr>
        <w:spacing w:line="240" w:lineRule="auto"/>
      </w:pPr>
      <w:r>
        <w:separator/>
      </w:r>
    </w:p>
  </w:endnote>
  <w:endnote w:type="continuationSeparator" w:id="0">
    <w:p w14:paraId="4997428D" w14:textId="77777777" w:rsidR="00CD5A06" w:rsidRDefault="00CD5A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0700768"/>
      <w:docPartObj>
        <w:docPartGallery w:val="Page Numbers (Bottom of Page)"/>
        <w:docPartUnique/>
      </w:docPartObj>
    </w:sdtPr>
    <w:sdtEndPr/>
    <w:sdtContent>
      <w:p w14:paraId="418B63D4" w14:textId="2BE1B47B" w:rsidR="00D42FDC" w:rsidRDefault="00D42FD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1FBF52C5" w14:textId="77777777" w:rsidR="00D42FDC" w:rsidRDefault="00D42F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C145B" w14:textId="77777777" w:rsidR="00CD5A06" w:rsidRDefault="00CD5A06">
      <w:pPr>
        <w:spacing w:line="240" w:lineRule="auto"/>
      </w:pPr>
      <w:r>
        <w:separator/>
      </w:r>
    </w:p>
  </w:footnote>
  <w:footnote w:type="continuationSeparator" w:id="0">
    <w:p w14:paraId="7EBDD570" w14:textId="77777777" w:rsidR="00CD5A06" w:rsidRDefault="00CD5A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81E5" w14:textId="10EAC491" w:rsidR="00812480" w:rsidRDefault="00812480">
    <w:pPr>
      <w:widowControl w:val="0"/>
      <w:spacing w:line="199" w:lineRule="auto"/>
    </w:pPr>
  </w:p>
  <w:p w14:paraId="0D9BBB7F" w14:textId="02D07334" w:rsidR="00812480" w:rsidRDefault="00FE7485">
    <w:pPr>
      <w:widowControl w:val="0"/>
      <w:spacing w:line="199" w:lineRule="auto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FDDBF28" wp14:editId="0AD59D9E">
          <wp:simplePos x="0" y="0"/>
          <wp:positionH relativeFrom="column">
            <wp:posOffset>4979101</wp:posOffset>
          </wp:positionH>
          <wp:positionV relativeFrom="paragraph">
            <wp:posOffset>4280</wp:posOffset>
          </wp:positionV>
          <wp:extent cx="1526058" cy="852488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6058" cy="852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9421B">
      <w:rPr>
        <w:noProof/>
      </w:rPr>
      <w:drawing>
        <wp:inline distT="19050" distB="19050" distL="19050" distR="19050" wp14:anchorId="6910780C" wp14:editId="37DA6191">
          <wp:extent cx="989330" cy="98742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9330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1F3860A" w14:textId="07FCA847" w:rsidR="00A9421B" w:rsidRDefault="00A9421B">
    <w:pPr>
      <w:widowControl w:val="0"/>
      <w:spacing w:line="19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7C30"/>
    <w:multiLevelType w:val="multilevel"/>
    <w:tmpl w:val="3D1474C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791F12"/>
    <w:multiLevelType w:val="multilevel"/>
    <w:tmpl w:val="5FAA68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54423A"/>
    <w:multiLevelType w:val="multilevel"/>
    <w:tmpl w:val="E3B8AE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64392E"/>
    <w:multiLevelType w:val="multilevel"/>
    <w:tmpl w:val="BC50F5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CC5445"/>
    <w:multiLevelType w:val="multilevel"/>
    <w:tmpl w:val="44D04A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FE270C"/>
    <w:multiLevelType w:val="multilevel"/>
    <w:tmpl w:val="7BD87B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CDD7D14"/>
    <w:multiLevelType w:val="multilevel"/>
    <w:tmpl w:val="902A43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62B4A83"/>
    <w:multiLevelType w:val="multilevel"/>
    <w:tmpl w:val="A866CF2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7B0E1CDB"/>
    <w:multiLevelType w:val="multilevel"/>
    <w:tmpl w:val="63F663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BAE245A"/>
    <w:multiLevelType w:val="multilevel"/>
    <w:tmpl w:val="ABB83A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BB47981"/>
    <w:multiLevelType w:val="multilevel"/>
    <w:tmpl w:val="40C65E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46488293">
    <w:abstractNumId w:val="6"/>
  </w:num>
  <w:num w:numId="2" w16cid:durableId="1919633363">
    <w:abstractNumId w:val="9"/>
  </w:num>
  <w:num w:numId="3" w16cid:durableId="512571260">
    <w:abstractNumId w:val="10"/>
  </w:num>
  <w:num w:numId="4" w16cid:durableId="2144887356">
    <w:abstractNumId w:val="5"/>
  </w:num>
  <w:num w:numId="5" w16cid:durableId="757334124">
    <w:abstractNumId w:val="3"/>
  </w:num>
  <w:num w:numId="6" w16cid:durableId="111215929">
    <w:abstractNumId w:val="1"/>
  </w:num>
  <w:num w:numId="7" w16cid:durableId="1195846276">
    <w:abstractNumId w:val="8"/>
  </w:num>
  <w:num w:numId="8" w16cid:durableId="1775204928">
    <w:abstractNumId w:val="2"/>
  </w:num>
  <w:num w:numId="9" w16cid:durableId="1924559261">
    <w:abstractNumId w:val="4"/>
  </w:num>
  <w:num w:numId="10" w16cid:durableId="2023971825">
    <w:abstractNumId w:val="0"/>
  </w:num>
  <w:num w:numId="11" w16cid:durableId="19252641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6BD"/>
    <w:rsid w:val="00011893"/>
    <w:rsid w:val="000349DF"/>
    <w:rsid w:val="000354FE"/>
    <w:rsid w:val="000626DD"/>
    <w:rsid w:val="00091C70"/>
    <w:rsid w:val="000D0495"/>
    <w:rsid w:val="000F0F66"/>
    <w:rsid w:val="0011667D"/>
    <w:rsid w:val="001217FB"/>
    <w:rsid w:val="001473C1"/>
    <w:rsid w:val="001A1089"/>
    <w:rsid w:val="002103FC"/>
    <w:rsid w:val="0021412C"/>
    <w:rsid w:val="00231BEA"/>
    <w:rsid w:val="002340C8"/>
    <w:rsid w:val="0026685B"/>
    <w:rsid w:val="00290288"/>
    <w:rsid w:val="002953EA"/>
    <w:rsid w:val="002B0EA3"/>
    <w:rsid w:val="002D180A"/>
    <w:rsid w:val="002D4D7B"/>
    <w:rsid w:val="003554A9"/>
    <w:rsid w:val="003E2366"/>
    <w:rsid w:val="00401012"/>
    <w:rsid w:val="00404478"/>
    <w:rsid w:val="00441B9A"/>
    <w:rsid w:val="004448AA"/>
    <w:rsid w:val="00475985"/>
    <w:rsid w:val="004C5FD3"/>
    <w:rsid w:val="004D1207"/>
    <w:rsid w:val="004D3064"/>
    <w:rsid w:val="004F0D7D"/>
    <w:rsid w:val="004F300B"/>
    <w:rsid w:val="005304DD"/>
    <w:rsid w:val="00567C9D"/>
    <w:rsid w:val="005A23AF"/>
    <w:rsid w:val="005D1716"/>
    <w:rsid w:val="005D6899"/>
    <w:rsid w:val="0061156F"/>
    <w:rsid w:val="00645390"/>
    <w:rsid w:val="00653F32"/>
    <w:rsid w:val="00661697"/>
    <w:rsid w:val="00671894"/>
    <w:rsid w:val="006B74F1"/>
    <w:rsid w:val="006E5E3A"/>
    <w:rsid w:val="006E6AC8"/>
    <w:rsid w:val="007373C1"/>
    <w:rsid w:val="007646A5"/>
    <w:rsid w:val="007A6A69"/>
    <w:rsid w:val="007C3179"/>
    <w:rsid w:val="007D01D6"/>
    <w:rsid w:val="007D2E3F"/>
    <w:rsid w:val="007D7831"/>
    <w:rsid w:val="0080331D"/>
    <w:rsid w:val="00812480"/>
    <w:rsid w:val="00857125"/>
    <w:rsid w:val="0086754C"/>
    <w:rsid w:val="00871134"/>
    <w:rsid w:val="00886BA4"/>
    <w:rsid w:val="008D4ED4"/>
    <w:rsid w:val="008E7F92"/>
    <w:rsid w:val="008F178A"/>
    <w:rsid w:val="00913713"/>
    <w:rsid w:val="009C1E17"/>
    <w:rsid w:val="009E4BCB"/>
    <w:rsid w:val="009F7411"/>
    <w:rsid w:val="00A36E48"/>
    <w:rsid w:val="00A70C00"/>
    <w:rsid w:val="00A9421B"/>
    <w:rsid w:val="00AC340D"/>
    <w:rsid w:val="00B7339C"/>
    <w:rsid w:val="00B81780"/>
    <w:rsid w:val="00B87057"/>
    <w:rsid w:val="00BF59CE"/>
    <w:rsid w:val="00BF6273"/>
    <w:rsid w:val="00C00903"/>
    <w:rsid w:val="00C1549B"/>
    <w:rsid w:val="00C66525"/>
    <w:rsid w:val="00C80FAC"/>
    <w:rsid w:val="00C844B9"/>
    <w:rsid w:val="00CA3CCE"/>
    <w:rsid w:val="00CD5A06"/>
    <w:rsid w:val="00D12D58"/>
    <w:rsid w:val="00D42FDC"/>
    <w:rsid w:val="00D5656F"/>
    <w:rsid w:val="00DB2542"/>
    <w:rsid w:val="00DB76BD"/>
    <w:rsid w:val="00DD703D"/>
    <w:rsid w:val="00E13255"/>
    <w:rsid w:val="00E22343"/>
    <w:rsid w:val="00E74E0D"/>
    <w:rsid w:val="00EA2A1D"/>
    <w:rsid w:val="00EC535F"/>
    <w:rsid w:val="00EF6471"/>
    <w:rsid w:val="00F11294"/>
    <w:rsid w:val="00F36EF8"/>
    <w:rsid w:val="00F4095C"/>
    <w:rsid w:val="00F41C44"/>
    <w:rsid w:val="00F856CF"/>
    <w:rsid w:val="00F9045C"/>
    <w:rsid w:val="00F9155B"/>
    <w:rsid w:val="00FD444A"/>
    <w:rsid w:val="00FE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B180"/>
  <w15:docId w15:val="{62D1F573-20B7-4699-A3D6-17A66879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42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421B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D42FDC"/>
    <w:pPr>
      <w:spacing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D42FD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2FDC"/>
  </w:style>
  <w:style w:type="paragraph" w:styleId="Pidipagina">
    <w:name w:val="footer"/>
    <w:basedOn w:val="Normale"/>
    <w:link w:val="PidipaginaCarattere"/>
    <w:uiPriority w:val="99"/>
    <w:unhideWhenUsed/>
    <w:rsid w:val="00D42FD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2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iadir@uniroma1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valuacion.conicet.gov.ar/comisiones-tematica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uiargentina@cuia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4372</Words>
  <Characters>24925</Characters>
  <Application>Microsoft Office Word</Application>
  <DocSecurity>0</DocSecurity>
  <Lines>207</Lines>
  <Paragraphs>58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Norton</dc:creator>
  <cp:lastModifiedBy>Laura Norton</cp:lastModifiedBy>
  <cp:revision>2</cp:revision>
  <cp:lastPrinted>2022-11-24T09:56:00Z</cp:lastPrinted>
  <dcterms:created xsi:type="dcterms:W3CDTF">2022-12-15T10:16:00Z</dcterms:created>
  <dcterms:modified xsi:type="dcterms:W3CDTF">2022-12-15T10:16:00Z</dcterms:modified>
</cp:coreProperties>
</file>