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PROGRAMMA DI COOPERAZIONE BILATERALE</w:t>
      </w:r>
    </w:p>
    <w:p>
      <w:pPr>
        <w:pStyle w:val="Normal"/>
        <w:spacing w:lineRule="auto" w:line="240" w:before="0" w:after="120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BANDO 2026 CUIA – CONICET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>ALLEGATO A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PROGRAMMA DI COOPERAZIONE BILATERALE CUIA – CONICET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>
      <w:pPr>
        <w:pStyle w:val="Normal"/>
        <w:spacing w:before="126" w:after="160"/>
        <w:ind w:start="2855" w:end="3314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 w:val="false"/>
        <w:numPr>
          <w:ilvl w:val="0"/>
          <w:numId w:val="3"/>
        </w:numPr>
        <w:pBdr/>
        <w:spacing w:lineRule="auto" w:line="240" w:before="0" w:after="0"/>
        <w:ind w:hanging="360" w:start="0"/>
        <w:jc w:val="both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>Informazioni Generali</w:t>
      </w:r>
    </w:p>
    <w:p>
      <w:pPr>
        <w:pStyle w:val="Normal"/>
        <w:widowControl w:val="false"/>
        <w:numPr>
          <w:ilvl w:val="1"/>
          <w:numId w:val="3"/>
        </w:numPr>
        <w:pBdr/>
        <w:spacing w:lineRule="auto" w:line="240" w:before="0" w:after="0"/>
        <w:ind w:hanging="360" w:start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Titolo del Progetto in Italiano: 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Titolo del progetto in Spagnolo: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numPr>
          <w:ilvl w:val="1"/>
          <w:numId w:val="3"/>
        </w:numPr>
        <w:pBdr/>
        <w:spacing w:lineRule="auto" w:line="240" w:before="0" w:after="0"/>
        <w:ind w:hanging="360" w:start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Università CUIA proponente: 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Coordinatore (PI) italiano del progetto: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Cognome:</w:t>
        <w:tab/>
        <w:tab/>
        <w:t xml:space="preserve">    </w:t>
        <w:tab/>
        <w:tab/>
        <w:t>Nome: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Struttura di afferenza (Dipartimento) dell’Università CUIA proponente:</w:t>
      </w:r>
    </w:p>
    <w:p>
      <w:pPr>
        <w:pStyle w:val="Normal"/>
        <w:pBdr/>
        <w:spacing w:before="0" w:after="0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color w:val="000000"/>
        </w:rPr>
        <w:t xml:space="preserve">Recapito telefonico:    </w:t>
        <w:tab/>
        <w:tab/>
        <w:t xml:space="preserve">Posta elettronica:  </w:t>
      </w:r>
    </w:p>
    <w:p>
      <w:pPr>
        <w:pStyle w:val="Normal"/>
        <w:widowControl w:val="false"/>
        <w:pBdr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numPr>
          <w:ilvl w:val="1"/>
          <w:numId w:val="3"/>
        </w:numPr>
        <w:pBdr/>
        <w:spacing w:lineRule="auto" w:line="240" w:before="0" w:after="0"/>
        <w:ind w:hanging="360" w:start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Coordinatore (PI) argentino del progetto: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Cognome:</w:t>
        <w:tab/>
        <w:tab/>
        <w:tab/>
        <w:t xml:space="preserve"> </w:t>
        <w:tab/>
        <w:t>Nome: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Università argentina, sede/centro di ricerca: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Recapito telefonico:</w:t>
        <w:tab/>
        <w:tab/>
        <w:tab/>
        <w:t>Posta elettronica: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 </w:t>
      </w:r>
    </w:p>
    <w:p>
      <w:pPr>
        <w:pStyle w:val="Normal"/>
        <w:pBdr/>
        <w:spacing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8789" w:leader="none"/>
          <w:tab w:val="left" w:pos="9072" w:leader="none"/>
        </w:tabs>
        <w:spacing w:lineRule="auto" w:line="240" w:before="0" w:after="0"/>
        <w:ind w:hanging="360" w:start="0"/>
        <w:jc w:val="both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>Curriculum vitae del Coordinatore italiano (in italiano) e del coordinatore argentino (in spagnolo)</w:t>
      </w:r>
    </w:p>
    <w:p>
      <w:pPr>
        <w:pStyle w:val="Normal"/>
        <w:widowControl w:val="false"/>
        <w:pBdr/>
        <w:tabs>
          <w:tab w:val="clear" w:pos="720"/>
          <w:tab w:val="left" w:pos="8789" w:leader="none"/>
          <w:tab w:val="left" w:pos="9072" w:leader="none"/>
        </w:tabs>
        <w:spacing w:lineRule="auto" w:line="240" w:before="0" w:after="0"/>
        <w:jc w:val="both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</w:r>
    </w:p>
    <w:p>
      <w:pPr>
        <w:pStyle w:val="Normal"/>
        <w:pBdr/>
        <w:spacing w:lineRule="auto" w:line="360" w:before="0" w:after="0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color w:val="000000"/>
        </w:rPr>
        <w:t xml:space="preserve">          </w:t>
      </w:r>
      <w:r>
        <w:rPr>
          <w:rFonts w:eastAsia="Arial" w:cs="Arial" w:ascii="Arial" w:hAnsi="Arial"/>
          <w:color w:val="000000"/>
        </w:rPr>
        <w:tab/>
      </w:r>
    </w:p>
    <w:p>
      <w:pPr>
        <w:pStyle w:val="Normal"/>
        <w:widowControl w:val="false"/>
        <w:numPr>
          <w:ilvl w:val="0"/>
          <w:numId w:val="3"/>
        </w:numPr>
        <w:pBdr/>
        <w:spacing w:lineRule="auto" w:line="240" w:before="0" w:after="0"/>
        <w:ind w:hanging="360" w:start="0"/>
        <w:jc w:val="both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>Progetto scientifico in italiano e spagnolo</w:t>
      </w:r>
    </w:p>
    <w:p>
      <w:pPr>
        <w:pStyle w:val="Normal"/>
        <w:widowControl w:val="false"/>
        <w:pBdr/>
        <w:spacing w:lineRule="auto" w:line="360" w:before="0" w:after="0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numPr>
          <w:ilvl w:val="1"/>
          <w:numId w:val="2"/>
        </w:numPr>
        <w:pBdr/>
        <w:tabs>
          <w:tab w:val="clear" w:pos="720"/>
          <w:tab w:val="left" w:pos="851" w:leader="none"/>
        </w:tabs>
        <w:spacing w:lineRule="auto" w:line="360" w:before="94" w:after="0"/>
        <w:ind w:hanging="294" w:start="720"/>
        <w:jc w:val="both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i/>
          <w:iCs/>
          <w:color w:val="000000"/>
        </w:rPr>
        <w:t>Riassunto/</w:t>
      </w:r>
      <w:r>
        <w:rPr>
          <w:rFonts w:eastAsia="Arial" w:cs="Arial" w:ascii="Arial" w:hAnsi="Arial"/>
          <w:b/>
          <w:bCs/>
          <w:color w:val="000000"/>
        </w:rPr>
        <w:t xml:space="preserve">Resumen </w:t>
      </w:r>
    </w:p>
    <w:tbl>
      <w:tblPr>
        <w:tblStyle w:val="a"/>
        <w:tblW w:w="9700" w:type="dxa"/>
        <w:jc w:val="start"/>
        <w:tblInd w:w="36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 w:noVBand="1" w:noHBand="1" w:lastColumn="0" w:firstColumn="0" w:lastRow="0" w:firstRow="0"/>
      </w:tblPr>
      <w:tblGrid>
        <w:gridCol w:w="9700"/>
      </w:tblGrid>
      <w:tr>
        <w:trPr>
          <w:trHeight w:val="2217" w:hRule="atLeast"/>
        </w:trPr>
        <w:tc>
          <w:tcPr>
            <w:tcW w:w="9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firstLine="205" w:start="103"/>
              <w:rPr>
                <w:rFonts w:ascii="Arial" w:hAnsi="Arial" w:eastAsia="Arial" w:cs="Arial"/>
                <w:b/>
                <w:bCs/>
                <w:i/>
                <w:iCs/>
              </w:rPr>
            </w:pPr>
            <w:sdt>
              <w:sdtPr>
                <w:tag w:val="goog_rdk_0"/>
                <w:id w:val="-1267196260"/>
                <w:lock w:val="contentLocked"/>
                <w:text/>
              </w:sdtPr>
              <w:sdtContent>
                <w:r>
                  <w:rPr>
                    <w:rFonts w:eastAsia="Arial" w:cs="Arial" w:ascii="Arial" w:hAnsi="Arial"/>
                    <w:b/>
                    <w:bCs/>
                    <w:i/>
                    <w:iCs/>
                  </w:rPr>
                </w:r>
                <w:r>
                  <w:rPr>
                    <w:rFonts w:eastAsia="Arial" w:cs="Arial" w:ascii="Arial" w:hAnsi="Arial"/>
                    <w:b/>
                    <w:bCs/>
                    <w:i/>
                    <w:iCs/>
                  </w:rPr>
                  <w:t>Massimo: 300 parole in italiano e 300 parole in spagnolo</w:t>
                </w:r>
              </w:sdtContent>
            </w:sdt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</w:tr>
    </w:tbl>
    <w:p>
      <w:pPr>
        <w:pStyle w:val="Normal"/>
        <w:widowControl w:val="false"/>
        <w:pBdr/>
        <w:tabs>
          <w:tab w:val="clear" w:pos="720"/>
          <w:tab w:val="left" w:pos="851" w:leader="none"/>
        </w:tabs>
        <w:spacing w:lineRule="auto" w:line="360" w:before="94" w:after="0"/>
        <w:ind w:start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 w:val="false"/>
        <w:pBdr/>
        <w:tabs>
          <w:tab w:val="clear" w:pos="720"/>
          <w:tab w:val="left" w:pos="851" w:leader="none"/>
        </w:tabs>
        <w:spacing w:lineRule="auto" w:line="360" w:before="94" w:after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ListParagraph"/>
        <w:widowControl w:val="false"/>
        <w:numPr>
          <w:ilvl w:val="1"/>
          <w:numId w:val="2"/>
        </w:numPr>
        <w:spacing w:lineRule="auto" w:line="240" w:before="696" w:after="1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del progetto scientifico in italiano e spagnolo</w:t>
      </w:r>
    </w:p>
    <w:tbl>
      <w:tblPr>
        <w:tblStyle w:val="Grigliatabella"/>
        <w:tblW w:w="100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10080"/>
      </w:tblGrid>
      <w:tr>
        <w:trPr/>
        <w:tc>
          <w:tcPr>
            <w:tcW w:w="1008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ind w:end="708"/>
              <w:jc w:val="start"/>
              <w:rPr>
                <w:b/>
                <w:bCs/>
                <w:i/>
                <w:iCs/>
              </w:rPr>
            </w:pPr>
            <w:r>
              <w:rPr>
                <w:rFonts w:eastAsia="Calibri" w:cs="Calibri"/>
                <w:b/>
                <w:bCs/>
                <w:i/>
                <w:iCs/>
                <w:kern w:val="0"/>
                <w:sz w:val="22"/>
                <w:szCs w:val="22"/>
                <w:lang w:val="it-IT" w:eastAsia="it-IT" w:bidi="ar-SA"/>
              </w:rPr>
              <w:t>Massimo: 10 pagine, 40.000 caratteri comprese figure, tabelle, formule, ecc. e bibliografia. Dimensione del carattere 10pt e spaziatura 1.5 (max. 10 pagine, 40.000 caratteri anche in SPA)</w:t>
            </w:r>
          </w:p>
          <w:p>
            <w:pPr>
              <w:pStyle w:val="Normal"/>
              <w:widowControl w:val="false"/>
              <w:spacing w:lineRule="auto" w:line="360" w:before="0" w:after="0"/>
              <w:ind w:end="708"/>
              <w:jc w:val="start"/>
              <w:rPr>
                <w:b/>
                <w:bCs/>
                <w:i/>
                <w:iCs/>
              </w:rPr>
            </w:pPr>
            <w:r>
              <w:rPr>
                <w:rFonts w:eastAsia="Calibri" w:cs="Calibri"/>
                <w:b/>
                <w:bCs/>
                <w:i/>
                <w:iCs/>
                <w:kern w:val="0"/>
                <w:sz w:val="22"/>
                <w:szCs w:val="22"/>
                <w:lang w:val="it-IT" w:eastAsia="it-IT" w:bidi="ar-SA"/>
              </w:rPr>
              <w:t>Descrizione del progetto:</w:t>
            </w:r>
          </w:p>
          <w:p>
            <w:pPr>
              <w:pStyle w:val="Normal"/>
              <w:widowControl w:val="false"/>
              <w:spacing w:lineRule="auto" w:line="360" w:before="0" w:after="0"/>
              <w:ind w:end="708"/>
              <w:jc w:val="start"/>
              <w:rPr>
                <w:b/>
                <w:bCs/>
                <w:i/>
                <w:iCs/>
              </w:rPr>
            </w:pPr>
            <w:r>
              <w:rPr>
                <w:rFonts w:eastAsia="Calibri" w:cs="Calibri"/>
                <w:b/>
                <w:bCs/>
                <w:i/>
                <w:iCs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 w:val="false"/>
              <w:spacing w:lineRule="auto" w:line="360" w:before="123" w:after="0"/>
              <w:ind w:start="1246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Stato attuale della ricerca e contributo del gruppo italiano e argentino con la citazione delle proprie pubblicazioni correlate al tema proposto.</w:t>
            </w:r>
          </w:p>
          <w:p>
            <w:pPr>
              <w:pStyle w:val="Normal"/>
              <w:widowControl w:val="false"/>
              <w:spacing w:lineRule="auto" w:line="360" w:before="123" w:after="0"/>
              <w:ind w:firstLine="763" w:start="482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Obiettivi.</w:t>
            </w:r>
          </w:p>
          <w:p>
            <w:pPr>
              <w:pStyle w:val="Normal"/>
              <w:widowControl w:val="false"/>
              <w:spacing w:lineRule="auto" w:line="360" w:before="123" w:after="0"/>
              <w:ind w:firstLine="763" w:start="482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Metodologia (ricerca o esperimenti, metodi disponibili e da sviluppare).</w:t>
            </w:r>
          </w:p>
          <w:p>
            <w:pPr>
              <w:pStyle w:val="Normal"/>
              <w:widowControl w:val="false"/>
              <w:spacing w:lineRule="auto" w:line="360" w:before="123" w:after="0"/>
              <w:ind w:start="1246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Programma e divisione del lavoro tra componenti del gruppo di ricerca italiano e argentino.</w:t>
            </w:r>
          </w:p>
          <w:p>
            <w:pPr>
              <w:pStyle w:val="Normal"/>
              <w:widowControl w:val="false"/>
              <w:spacing w:lineRule="auto" w:line="360" w:before="54" w:after="0"/>
              <w:ind w:firstLine="720" w:start="526" w:end="1183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Precedenti progetti di cooperazione.</w:t>
            </w:r>
          </w:p>
          <w:p>
            <w:pPr>
              <w:pStyle w:val="Normal"/>
              <w:widowControl w:val="false"/>
              <w:spacing w:lineRule="auto" w:line="360" w:before="123" w:after="0"/>
              <w:ind w:start="1246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Valore aggiunto attraverso la cooperazione internazionale (indicare se sono previsti futuri partenariati per altri progetti internazionali).</w:t>
            </w:r>
          </w:p>
          <w:p>
            <w:pPr>
              <w:pStyle w:val="Normal"/>
              <w:widowControl w:val="false"/>
              <w:spacing w:lineRule="auto" w:line="360" w:before="123" w:after="0"/>
              <w:ind w:start="1246" w:end="824"/>
              <w:jc w:val="start"/>
              <w:rPr>
                <w:rFonts w:ascii="Calibri" w:hAnsi="Calibri" w:eastAsia="Calibri" w:cs="Calibr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it-IT" w:eastAsia="it-IT" w:bidi="ar-SA"/>
              </w:rPr>
              <w:t>Riferimenti bibliografici.</w:t>
            </w:r>
          </w:p>
        </w:tc>
      </w:tr>
    </w:tbl>
    <w:p>
      <w:pPr>
        <w:pStyle w:val="Normal"/>
        <w:widowControl w:val="false"/>
        <w:spacing w:lineRule="auto" w:line="360" w:before="123" w:after="0"/>
        <w:ind w:firstLine="40" w:start="526" w:end="824"/>
        <w:rPr/>
      </w:pPr>
      <w:r>
        <w:rPr/>
      </w:r>
    </w:p>
    <w:p>
      <w:pPr>
        <w:pStyle w:val="Normal"/>
        <w:widowControl w:val="false"/>
        <w:spacing w:lineRule="auto" w:line="360" w:before="123" w:after="0"/>
        <w:ind w:firstLine="40" w:start="526" w:end="824"/>
        <w:rPr/>
      </w:pPr>
      <w:r>
        <w:rPr/>
        <w:t>Data ………………………………..</w:t>
        <w:tab/>
        <w:tab/>
        <w:tab/>
        <w:tab/>
        <w:tab/>
        <w:tab/>
      </w:r>
    </w:p>
    <w:p>
      <w:pPr>
        <w:pStyle w:val="Normal"/>
        <w:widowControl w:val="false"/>
        <w:spacing w:lineRule="auto" w:line="360" w:before="123" w:after="0"/>
        <w:ind w:firstLine="40" w:start="526" w:end="824"/>
        <w:rPr/>
      </w:pPr>
      <w:r>
        <w:rPr/>
      </w:r>
    </w:p>
    <w:p>
      <w:pPr>
        <w:pStyle w:val="Normal"/>
        <w:widowControl w:val="false"/>
        <w:spacing w:lineRule="auto" w:line="360" w:before="123" w:after="0"/>
        <w:ind w:firstLine="40" w:start="526" w:end="824"/>
        <w:rPr>
          <w:b/>
          <w:bCs/>
        </w:rPr>
      </w:pPr>
      <w:r>
        <w:rPr>
          <w:b/>
          <w:bCs/>
        </w:rPr>
        <w:t>Firma del Direttore del Dipartimento dell’Università CUIA proponente</w:t>
      </w:r>
    </w:p>
    <w:p>
      <w:pPr>
        <w:pStyle w:val="Normal"/>
        <w:widowControl w:val="false"/>
        <w:spacing w:lineRule="auto" w:line="360" w:before="123" w:after="0"/>
        <w:ind w:firstLine="84" w:start="482" w:end="824"/>
        <w:rPr>
          <w:b/>
          <w:bCs/>
        </w:rPr>
      </w:pPr>
      <w:r>
        <w:rPr>
          <w:b/>
          <w:bCs/>
        </w:rPr>
        <w:t>…………………………………………</w:t>
      </w:r>
    </w:p>
    <w:p>
      <w:pPr>
        <w:pStyle w:val="Normal"/>
        <w:widowControl w:val="false"/>
        <w:spacing w:lineRule="auto" w:line="360" w:before="123" w:after="0"/>
        <w:ind w:firstLine="84" w:start="482" w:end="824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360" w:before="123" w:after="0"/>
        <w:ind w:firstLine="84" w:start="482" w:end="824"/>
        <w:rPr>
          <w:b/>
          <w:bCs/>
        </w:rPr>
      </w:pPr>
      <w:r>
        <w:rPr>
          <w:b/>
          <w:bCs/>
        </w:rPr>
        <w:t>Firma del Delegato CUIA dell’Università proponente</w:t>
      </w:r>
    </w:p>
    <w:p>
      <w:pPr>
        <w:pStyle w:val="Normal"/>
        <w:widowControl w:val="false"/>
        <w:spacing w:lineRule="auto" w:line="360" w:before="123" w:after="0"/>
        <w:ind w:firstLine="84" w:start="482" w:end="824"/>
        <w:rPr>
          <w:b/>
          <w:bCs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220" w:right="600" w:gutter="0" w:header="508" w:top="1985" w:footer="844" w:bottom="1276"/>
          <w:pgNumType w:start="1" w:fmt="decimal"/>
          <w:formProt w:val="false"/>
          <w:textDirection w:val="lrTb"/>
          <w:docGrid w:type="default" w:linePitch="100" w:charSpace="0"/>
        </w:sectPr>
      </w:pPr>
      <w:r>
        <w:rPr>
          <w:b/>
          <w:bCs/>
        </w:rPr>
        <w:t>………………………………………</w:t>
      </w:r>
      <w:r>
        <w:rPr>
          <w:b/>
          <w:bCs/>
        </w:rPr>
        <w:t>..</w:t>
      </w:r>
    </w:p>
    <w:p>
      <w:pPr>
        <w:pStyle w:val="Normal"/>
        <w:spacing w:lineRule="auto" w:line="240" w:before="126" w:after="160"/>
        <w:ind w:end="3318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ALLEGATO B</w:t>
      </w:r>
    </w:p>
    <w:p>
      <w:pPr>
        <w:pStyle w:val="Normal"/>
        <w:spacing w:lineRule="auto" w:line="240" w:before="126" w:after="160"/>
        <w:ind w:start="2855" w:end="3318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Gruppi di Ricerca 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spacing w:lineRule="auto" w:line="240" w:before="6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Gruppo di Ricerca ITALIANO, compreso il PI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a1"/>
        <w:tblW w:w="992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2835"/>
        <w:gridCol w:w="2127"/>
        <w:gridCol w:w="2408"/>
        <w:gridCol w:w="2553"/>
      </w:tblGrid>
      <w:tr>
        <w:trPr>
          <w:trHeight w:val="746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Cognome e Nome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 xml:space="preserve">Ruolo </w:t>
            </w:r>
            <w:r>
              <w:rPr>
                <w:rFonts w:eastAsia="Arial" w:cs="Arial" w:ascii="Arial" w:hAnsi="Arial"/>
              </w:rPr>
              <w:t>(professore, ricercatore, dottorando…)</w:t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Università e dipartimento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ind w:start="108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Percentuale di impegno nel progetto</w:t>
            </w:r>
          </w:p>
          <w:p>
            <w:pPr>
              <w:pStyle w:val="Normal"/>
              <w:spacing w:before="122" w:after="160"/>
              <w:ind w:start="108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(Mesi)</w:t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ind w:start="-39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ind w:start="-39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ind w:start="-39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ind w:start="-39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2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ind w:start="-39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Gruppo di Ricerca ARGENTINO, compreso il PI</w:t>
      </w:r>
    </w:p>
    <w:p>
      <w:pPr>
        <w:pStyle w:val="Normal"/>
        <w:spacing w:lineRule="auto" w:line="24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tbl>
      <w:tblPr>
        <w:tblStyle w:val="a2"/>
        <w:tblW w:w="9858" w:type="dxa"/>
        <w:jc w:val="start"/>
        <w:tblInd w:w="1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2465"/>
        <w:gridCol w:w="2358"/>
        <w:gridCol w:w="2571"/>
        <w:gridCol w:w="2464"/>
      </w:tblGrid>
      <w:tr>
        <w:trPr>
          <w:trHeight w:val="503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Apellido y Nombre</w:t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  <w:b/>
                <w:bCs/>
                <w:lang w:val="es-AR"/>
              </w:rPr>
            </w:pPr>
            <w:r>
              <w:rPr>
                <w:rFonts w:eastAsia="Arial" w:cs="Arial" w:ascii="Arial" w:hAnsi="Arial"/>
                <w:b/>
                <w:bCs/>
                <w:lang w:val="es-AR"/>
              </w:rPr>
              <w:t xml:space="preserve">Rol </w:t>
            </w:r>
            <w:r>
              <w:rPr>
                <w:rFonts w:eastAsia="Arial" w:cs="Arial" w:ascii="Arial" w:hAnsi="Arial"/>
                <w:lang w:val="es-AR"/>
              </w:rPr>
              <w:t>(profesor, investigador, becario, estudiante de doctorado...)</w:t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Institución de trabajo</w:t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% dedicación (meses)</w:t>
            </w:r>
          </w:p>
        </w:tc>
      </w:tr>
      <w:tr>
        <w:trPr>
          <w:trHeight w:val="454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54" w:hRule="atLeast"/>
        </w:trPr>
        <w:tc>
          <w:tcPr>
            <w:tcW w:w="2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1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widowControl w:val="false"/>
        <w:pBdr/>
        <w:spacing w:lineRule="auto" w:line="360" w:before="0" w:after="0"/>
        <w:rPr>
          <w:rFonts w:ascii="Arial" w:hAnsi="Arial" w:eastAsia="Arial" w:cs="Arial"/>
          <w:b/>
          <w:bCs/>
          <w:highlight w:val="yellow"/>
        </w:rPr>
      </w:pPr>
      <w:r>
        <w:rPr>
          <w:rFonts w:eastAsia="Arial" w:cs="Arial" w:ascii="Arial" w:hAnsi="Arial"/>
          <w:b/>
          <w:bCs/>
          <w:highlight w:val="yellow"/>
        </w:rPr>
      </w:r>
    </w:p>
    <w:p>
      <w:pPr>
        <w:pStyle w:val="Normal"/>
        <w:widowControl w:val="false"/>
        <w:pBdr/>
        <w:spacing w:lineRule="auto" w:line="360" w:before="0" w:after="0"/>
        <w:rPr>
          <w:rFonts w:ascii="Arial" w:hAnsi="Arial" w:eastAsia="Arial" w:cs="Arial"/>
          <w:b/>
          <w:bCs/>
          <w:highlight w:val="yellow"/>
        </w:rPr>
      </w:pPr>
      <w:r>
        <w:rPr>
          <w:rFonts w:eastAsia="Arial" w:cs="Arial" w:ascii="Arial" w:hAnsi="Arial"/>
          <w:b/>
          <w:bCs/>
          <w:highlight w:val="yellow"/>
        </w:rPr>
      </w:r>
      <w:r>
        <w:br w:type="page"/>
      </w:r>
    </w:p>
    <w:p>
      <w:pPr>
        <w:pStyle w:val="Normal"/>
        <w:widowControl w:val="false"/>
        <w:pBdr/>
        <w:spacing w:lineRule="auto" w:line="360" w:before="0" w:after="0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 xml:space="preserve">ALLEGATO </w:t>
      </w:r>
      <w:r>
        <w:rPr>
          <w:rFonts w:eastAsia="Arial" w:cs="Arial" w:ascii="Arial" w:hAnsi="Arial"/>
          <w:b/>
          <w:bCs/>
        </w:rPr>
        <w:t>C</w:t>
      </w:r>
    </w:p>
    <w:p>
      <w:pPr>
        <w:pStyle w:val="Normal"/>
        <w:widowControl w:val="false"/>
        <w:pBdr/>
        <w:spacing w:lineRule="auto" w:line="360" w:before="0" w:after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</w:rPr>
        <w:t>Richiesta di finanziamento del gruppo italiano (stimato)</w:t>
      </w:r>
    </w:p>
    <w:p>
      <w:pPr>
        <w:pStyle w:val="Normal"/>
        <w:widowControl w:val="false"/>
        <w:pBdr/>
        <w:spacing w:lineRule="auto" w:line="360" w:before="0" w:after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tbl>
      <w:tblPr>
        <w:tblStyle w:val="a3"/>
        <w:tblW w:w="93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VBand="1" w:noHBand="0" w:lastColumn="0" w:firstColumn="0" w:lastRow="0" w:firstRow="0"/>
      </w:tblPr>
      <w:tblGrid>
        <w:gridCol w:w="9300"/>
      </w:tblGrid>
      <w:tr>
        <w:trPr>
          <w:trHeight w:val="7288" w:hRule="atLeast"/>
        </w:trPr>
        <w:tc>
          <w:tcPr>
            <w:tcW w:w="9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 xml:space="preserve">1° anno di esecuzione del progetto: 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Numero di mobilità previste verso l’Argentina: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Possibili beneficiari: (nomi e cognomi)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Luogo/luoghi della missione in Argentina: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Data stimata: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Periodo di permanenza per ciascun beneficiario: 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TOTALE STIMATO: ……………………. (non può superare l'equivalente di € 5000)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 xml:space="preserve">2° anno di esecuzione del progetto: 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Numero di mobilità previste verso l’Argentina: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Possibili beneficiari: (nome e cognome)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Luogo/luoghi della missione in Argentina: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Data stimata: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Periodo di permanenza per ciascun beneficiario: 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Spese per pubblicazioni (max. 500,00 Euro): Sì ……………No ……………</w:t>
            </w:r>
          </w:p>
          <w:p>
            <w:pPr>
              <w:pStyle w:val="Normal"/>
              <w:widowControl/>
              <w:pBdr/>
              <w:spacing w:before="0" w:after="16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TOTALE STIMATO: ………………………(non può superare l'equivalente di € 5000, comprese le spese per pubblicazioni)</w:t>
            </w:r>
          </w:p>
        </w:tc>
      </w:tr>
    </w:tbl>
    <w:p>
      <w:pPr>
        <w:pStyle w:val="Normal"/>
        <w:spacing w:lineRule="auto" w:line="240" w:before="0" w:after="16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sectPr>
      <w:headerReference w:type="even" r:id="rId8"/>
      <w:headerReference w:type="default" r:id="rId9"/>
      <w:headerReference w:type="first" r:id="rId10"/>
      <w:footerReference w:type="default" r:id="rId11"/>
      <w:footerReference w:type="first" r:id="rId12"/>
      <w:type w:val="nextPage"/>
      <w:pgSz w:w="11906" w:h="16838"/>
      <w:pgMar w:left="1220" w:right="600" w:gutter="0" w:header="508" w:top="26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Arial">
    <w:charset w:val="01" w:characterSet="utf-8"/>
    <w:family w:val="swiss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970280</wp:posOffset>
          </wp:positionH>
          <wp:positionV relativeFrom="page">
            <wp:posOffset>322580</wp:posOffset>
          </wp:positionV>
          <wp:extent cx="895985" cy="89725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5248275</wp:posOffset>
          </wp:positionH>
          <wp:positionV relativeFrom="page">
            <wp:posOffset>422275</wp:posOffset>
          </wp:positionV>
          <wp:extent cx="1362075" cy="751205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sz w:val="24"/>
        <w:szCs w:val="24"/>
      </w:rPr>
    </w:pPr>
    <w:r>
      <w:rPr>
        <w:rFonts w:eastAsia="Arial" w:cs="Arial" w:ascii="Arial" w:hAnsi="Arial"/>
        <w:sz w:val="24"/>
        <w:szCs w:val="24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970280</wp:posOffset>
          </wp:positionH>
          <wp:positionV relativeFrom="page">
            <wp:posOffset>322580</wp:posOffset>
          </wp:positionV>
          <wp:extent cx="895985" cy="897255"/>
          <wp:effectExtent l="0" t="0" r="0" b="0"/>
          <wp:wrapNone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5248275</wp:posOffset>
          </wp:positionH>
          <wp:positionV relativeFrom="page">
            <wp:posOffset>422275</wp:posOffset>
          </wp:positionV>
          <wp:extent cx="1362075" cy="75120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5748020</wp:posOffset>
          </wp:positionH>
          <wp:positionV relativeFrom="page">
            <wp:posOffset>871855</wp:posOffset>
          </wp:positionV>
          <wp:extent cx="1285875" cy="708025"/>
          <wp:effectExtent l="0" t="0" r="0" b="0"/>
          <wp:wrapNone/>
          <wp:docPr id="5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0" allowOverlap="1">
          <wp:simplePos x="0" y="0"/>
          <wp:positionH relativeFrom="page">
            <wp:posOffset>908685</wp:posOffset>
          </wp:positionH>
          <wp:positionV relativeFrom="page">
            <wp:posOffset>680085</wp:posOffset>
          </wp:positionV>
          <wp:extent cx="989330" cy="987425"/>
          <wp:effectExtent l="0" t="0" r="0" b="0"/>
          <wp:wrapNone/>
          <wp:docPr id="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" behindDoc="1" locked="0" layoutInCell="0" allowOverlap="1" wp14:anchorId="4D941B0C">
              <wp:simplePos x="0" y="0"/>
              <wp:positionH relativeFrom="page">
                <wp:posOffset>996950</wp:posOffset>
              </wp:positionH>
              <wp:positionV relativeFrom="page">
                <wp:posOffset>1499870</wp:posOffset>
              </wp:positionV>
              <wp:extent cx="659130" cy="220345"/>
              <wp:effectExtent l="0" t="0" r="0" b="0"/>
              <wp:wrapNone/>
              <wp:docPr id="7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60" cy="22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12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8.5pt;margin-top:118.1pt;width:51.85pt;height:17.3pt;mso-wrap-style:none;v-text-anchor:middle;mso-position-horizontal-relative:page;mso-position-vertical-relative:page" wp14:anchorId="4D941B0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12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</w:r>
  </w:p>
  <w:p>
    <w:pPr>
      <w:pStyle w:val="Normal"/>
      <w:widowControl w:val="false"/>
      <w:pBdr/>
      <w:spacing w:lineRule="auto" w:line="14" w:before="0" w:after="0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5748020</wp:posOffset>
          </wp:positionH>
          <wp:positionV relativeFrom="page">
            <wp:posOffset>871855</wp:posOffset>
          </wp:positionV>
          <wp:extent cx="1285875" cy="708025"/>
          <wp:effectExtent l="0" t="0" r="0" b="0"/>
          <wp:wrapNone/>
          <wp:docPr id="8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0" allowOverlap="1">
          <wp:simplePos x="0" y="0"/>
          <wp:positionH relativeFrom="page">
            <wp:posOffset>908685</wp:posOffset>
          </wp:positionH>
          <wp:positionV relativeFrom="page">
            <wp:posOffset>680085</wp:posOffset>
          </wp:positionV>
          <wp:extent cx="989330" cy="987425"/>
          <wp:effectExtent l="0" t="0" r="0" b="0"/>
          <wp:wrapNone/>
          <wp:docPr id="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" behindDoc="1" locked="0" layoutInCell="0" allowOverlap="1" wp14:anchorId="4D941B0C">
              <wp:simplePos x="0" y="0"/>
              <wp:positionH relativeFrom="page">
                <wp:posOffset>996950</wp:posOffset>
              </wp:positionH>
              <wp:positionV relativeFrom="page">
                <wp:posOffset>1499870</wp:posOffset>
              </wp:positionV>
              <wp:extent cx="659130" cy="220345"/>
              <wp:effectExtent l="0" t="0" r="0" b="0"/>
              <wp:wrapNone/>
              <wp:docPr id="10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60" cy="22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59" w:before="12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8.5pt;margin-top:118.1pt;width:51.85pt;height:17.3pt;mso-wrap-style:none;v-text-anchor:middle;mso-position-horizontal-relative:page;mso-position-vertical-relative:page" wp14:anchorId="4D941B0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59" w:before="12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start"/>
      <w:pPr>
        <w:tabs>
          <w:tab w:val="num" w:pos="0"/>
        </w:tabs>
        <w:ind w:star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start"/>
      <w:pPr>
        <w:tabs>
          <w:tab w:val="num" w:pos="0"/>
        </w:tabs>
        <w:ind w:star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start"/>
      <w:pPr>
        <w:tabs>
          <w:tab w:val="num" w:pos="0"/>
        </w:tabs>
        <w:ind w:star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2a3b"/>
    <w:pPr>
      <w:spacing w:before="0" w:after="16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e92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28mREBb4hQBOgrxIocneL/GngbA==">CgMxLjAaHwoBMBIaChgICVIUChJ0YWJsZS52OHFjOW11eHZ3a28aHwoBMRIaChgICVIUChJ0YWJsZS5rZng2NWs3NG1manE4AHIhMXdnLUhBeVNBQXdyWTZ0NXJ1aEFTdFk5akRDTkRtYVJJ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LibreOffice/26.2.1.2$MacOSX_AARCH64 LibreOffice_project/8399f6259d8c87f40e7255cdb3c9b958f5e08948</Application>
  <AppVersion>15.0000</AppVersion>
  <Pages>4</Pages>
  <Words>393</Words>
  <Characters>2558</Characters>
  <CharactersWithSpaces>2921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2026-05-18T15:58:00Z</dcterms:created>
  <dc:creator>Laura Norton</dc:creator>
  <dc:description/>
  <dc:language>es-AR</dc:language>
  <cp:lastModifiedBy>Norton Laura Soledad</cp:lastModifiedBy>
  <dcterms:modified xsi:type="dcterms:W3CDTF">2026-05-18T15:59:00Z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